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 w:eastAsia="宋体"/>
        </w:rPr>
        <w:t>使用说明文档</w:t>
      </w:r>
    </w:p>
    <w:p>
      <w:pPr>
        <w:jc w:val="right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3167380</wp:posOffset>
            </wp:positionH>
            <wp:positionV relativeFrom="paragraph">
              <wp:posOffset>90170</wp:posOffset>
            </wp:positionV>
            <wp:extent cx="2104390" cy="259969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4390" cy="2599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</w:pPr>
      <w:r>
        <w:rPr>
          <w:rFonts w:hint="eastAsia" w:eastAsia="宋体"/>
        </w:rPr>
        <w:t>常见问题：</w:t>
      </w:r>
    </w:p>
    <w:p>
      <w:pPr>
        <w:pStyle w:val="4"/>
        <w:numPr>
          <w:ilvl w:val="0"/>
          <w:numId w:val="1"/>
        </w:numPr>
      </w:pPr>
      <w:r>
        <w:rPr>
          <w:rFonts w:hint="eastAsia" w:eastAsia="宋体"/>
        </w:rPr>
        <w:t>软件下载安装</w:t>
      </w:r>
    </w:p>
    <w:p/>
    <w:p>
      <w:pPr>
        <w:pStyle w:val="5"/>
        <w:numPr>
          <w:ilvl w:val="0"/>
          <w:numId w:val="2"/>
        </w:numPr>
      </w:pPr>
      <w:r>
        <w:rPr>
          <w:rFonts w:hint="eastAsia" w:eastAsia="宋体"/>
        </w:rPr>
        <w:t>软件下载</w:t>
      </w:r>
    </w:p>
    <w:p>
      <w:pPr>
        <w:pStyle w:val="21"/>
        <w:ind w:left="765" w:firstLine="0" w:firstLineChars="0"/>
      </w:pPr>
    </w:p>
    <w:p>
      <w:pPr>
        <w:pStyle w:val="21"/>
        <w:ind w:left="765" w:firstLine="0" w:firstLineChars="0"/>
      </w:pPr>
    </w:p>
    <w:p>
      <w:pPr>
        <w:widowControl/>
        <w:shd w:val="clear" w:color="auto" w:fill="FFFFFF"/>
        <w:spacing w:line="420" w:lineRule="atLeast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ascii="微软雅黑" w:hAnsi="微软雅黑" w:eastAsia="宋体" w:cs="宋体"/>
          <w:b/>
          <w:bCs/>
          <w:color w:val="333333"/>
          <w:spacing w:val="8"/>
          <w:kern w:val="0"/>
          <w:szCs w:val="21"/>
        </w:rPr>
        <w:t>①打开微耕官网：</w:t>
      </w:r>
      <w:r>
        <w:fldChar w:fldCharType="begin"/>
      </w:r>
      <w:r>
        <w:instrText xml:space="preserve"> HYPERLINK "http://www.wiegand.com.cn/htm/2/ruanjianxiazai.htm" </w:instrText>
      </w:r>
      <w:r>
        <w:fldChar w:fldCharType="separate"/>
      </w:r>
      <w:r>
        <w:rPr>
          <w:rStyle w:val="14"/>
          <w:rFonts w:ascii="微软雅黑" w:hAnsi="微软雅黑" w:eastAsia="宋体" w:cs="宋体"/>
          <w:b/>
          <w:bCs/>
          <w:spacing w:val="8"/>
          <w:kern w:val="0"/>
          <w:szCs w:val="21"/>
        </w:rPr>
        <w:t>http://www.wiegand.com.cn/htm/2/ruanjianxiazai.htm</w:t>
      </w:r>
      <w:r>
        <w:rPr>
          <w:rStyle w:val="15"/>
          <w:rFonts w:ascii="微软雅黑" w:hAnsi="微软雅黑" w:eastAsia="宋体" w:cs="宋体"/>
          <w:b/>
          <w:bCs/>
          <w:spacing w:val="8"/>
          <w:kern w:val="0"/>
          <w:szCs w:val="21"/>
        </w:rPr>
        <w:fldChar w:fldCharType="end"/>
      </w:r>
      <w:r>
        <w:rPr>
          <w:rFonts w:hint="eastAsia" w:ascii="微软雅黑" w:hAnsi="微软雅黑" w:eastAsia="微软雅黑" w:cs="宋体"/>
          <w:b/>
          <w:bCs/>
          <w:color w:val="333333"/>
          <w:spacing w:val="8"/>
          <w:kern w:val="0"/>
          <w:szCs w:val="21"/>
        </w:rPr>
        <w:t xml:space="preserve"> </w:t>
      </w:r>
    </w:p>
    <w:p>
      <w:pPr>
        <w:widowControl/>
        <w:shd w:val="clear" w:color="auto" w:fill="FFFFFF"/>
        <w:spacing w:line="420" w:lineRule="atLeast"/>
        <w:rPr>
          <w:rFonts w:ascii="微软雅黑" w:hAnsi="微软雅黑" w:eastAsia="微软雅黑" w:cs="宋体"/>
          <w:color w:val="333333"/>
          <w:spacing w:val="8"/>
          <w:kern w:val="0"/>
          <w:sz w:val="26"/>
          <w:szCs w:val="26"/>
        </w:rPr>
      </w:pPr>
      <w:r>
        <w:rPr>
          <w:rFonts w:ascii="微软雅黑" w:hAnsi="微软雅黑" w:eastAsia="宋体" w:cs="宋体"/>
          <w:b/>
          <w:bCs/>
          <w:color w:val="333333"/>
          <w:spacing w:val="8"/>
          <w:kern w:val="0"/>
          <w:szCs w:val="21"/>
        </w:rPr>
        <w:t>②</w:t>
      </w:r>
      <w:r>
        <w:rPr>
          <w:rFonts w:hint="eastAsia" w:ascii="微软雅黑" w:hAnsi="微软雅黑" w:eastAsia="宋体" w:cs="宋体"/>
          <w:b/>
          <w:bCs/>
          <w:color w:val="333333"/>
          <w:spacing w:val="8"/>
          <w:kern w:val="0"/>
          <w:szCs w:val="21"/>
          <w:lang w:eastAsia="zh-CN"/>
        </w:rPr>
        <w:t>输入SN号</w:t>
      </w:r>
      <w:r>
        <w:rPr>
          <w:rFonts w:ascii="微软雅黑" w:hAnsi="微软雅黑" w:eastAsia="宋体" w:cs="宋体"/>
          <w:b/>
          <w:bCs/>
          <w:color w:val="333333"/>
          <w:spacing w:val="8"/>
          <w:kern w:val="0"/>
          <w:szCs w:val="21"/>
        </w:rPr>
        <w:t>下载对应的软件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1880235"/>
            <wp:effectExtent l="0" t="0" r="6985" b="5715"/>
            <wp:docPr id="8" name="图片 8" descr="软件下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软件下载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rPr>
          <w:rFonts w:hint="eastAsia" w:eastAsia="宋体"/>
        </w:rPr>
        <w:t>（</w:t>
      </w:r>
      <w:r>
        <w:rPr>
          <w:rFonts w:eastAsia="宋体"/>
        </w:rPr>
        <w:t>2</w:t>
      </w:r>
      <w:r>
        <w:rPr>
          <w:rFonts w:hint="eastAsia" w:eastAsia="宋体"/>
        </w:rPr>
        <w:t>）解压软件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217420"/>
            <wp:effectExtent l="0" t="0" r="7620" b="11430"/>
            <wp:docPr id="9" name="图片 9" descr="WG解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WG解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1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5"/>
        <w:rPr>
          <w:rFonts w:hint="eastAsia" w:eastAsia="宋体"/>
        </w:rPr>
      </w:pPr>
      <w:r>
        <w:rPr>
          <w:rFonts w:hint="eastAsia" w:eastAsia="宋体"/>
        </w:rPr>
        <w:t>（</w:t>
      </w:r>
      <w:r>
        <w:rPr>
          <w:rFonts w:eastAsia="宋体"/>
        </w:rPr>
        <w:t>3</w:t>
      </w:r>
      <w:r>
        <w:rPr>
          <w:rFonts w:hint="eastAsia" w:eastAsia="宋体"/>
        </w:rPr>
        <w:t>）安装软件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ascii="微软雅黑" w:hAnsi="微软雅黑" w:eastAsia="微软雅黑"/>
          <w:color w:val="000000"/>
          <w:szCs w:val="21"/>
        </w:rPr>
      </w:pPr>
      <w:r>
        <w:rPr>
          <w:rFonts w:ascii="微软雅黑" w:hAnsi="微软雅黑" w:eastAsia="宋体"/>
          <w:color w:val="000000"/>
          <w:szCs w:val="21"/>
        </w:rPr>
        <w:t>双击运行Setup.exe运行安装程序</w:t>
      </w:r>
    </w:p>
    <w:p>
      <w:pPr>
        <w:rPr>
          <w:rFonts w:ascii="微软雅黑" w:hAnsi="微软雅黑" w:eastAsia="微软雅黑"/>
          <w:color w:val="000000"/>
          <w:szCs w:val="21"/>
        </w:rPr>
      </w:pPr>
    </w:p>
    <w:p>
      <w:pPr>
        <w:rPr>
          <w:rFonts w:ascii="微软雅黑" w:hAnsi="微软雅黑" w:eastAsia="微软雅黑"/>
          <w:color w:val="000000"/>
          <w:szCs w:val="21"/>
        </w:rPr>
      </w:pPr>
      <w:r>
        <w:rPr>
          <w:rFonts w:ascii="微软雅黑" w:hAnsi="微软雅黑" w:eastAsia="微软雅黑"/>
          <w:color w:val="000000"/>
          <w:szCs w:val="21"/>
        </w:rPr>
        <w:drawing>
          <wp:inline distT="0" distB="0" distL="0" distR="0">
            <wp:extent cx="5495925" cy="3448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7772" cy="3449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000000"/>
          <w:szCs w:val="21"/>
        </w:rPr>
        <w:drawing>
          <wp:inline distT="0" distB="0" distL="0" distR="0">
            <wp:extent cx="5033645" cy="39624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2672" cy="3961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000000"/>
          <w:szCs w:val="21"/>
        </w:rPr>
        <w:drawing>
          <wp:inline distT="0" distB="0" distL="0" distR="0">
            <wp:extent cx="4943475" cy="40671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000000"/>
          <w:szCs w:val="21"/>
        </w:rPr>
        <w:drawing>
          <wp:inline distT="0" distB="0" distL="0" distR="0">
            <wp:extent cx="4953000" cy="40957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/>
          <w:color w:val="000000"/>
          <w:szCs w:val="21"/>
        </w:rPr>
        <w:drawing>
          <wp:inline distT="0" distB="0" distL="0" distR="0">
            <wp:extent cx="4991100" cy="407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pPr>
        <w:pStyle w:val="5"/>
      </w:pPr>
      <w:r>
        <w:rPr>
          <w:rFonts w:hint="eastAsia" w:eastAsia="宋体"/>
        </w:rPr>
        <w:t>（</w:t>
      </w:r>
      <w:r>
        <w:rPr>
          <w:rFonts w:eastAsia="宋体"/>
        </w:rPr>
        <w:t>4</w:t>
      </w:r>
      <w:r>
        <w:rPr>
          <w:rFonts w:hint="eastAsia" w:eastAsia="宋体"/>
        </w:rPr>
        <w:t>）运行软件</w:t>
      </w:r>
    </w:p>
    <w:p>
      <w:pPr>
        <w:rPr>
          <w:rFonts w:hint="eastAsia" w:ascii="微软雅黑" w:hAnsi="微软雅黑" w:eastAsia="宋体"/>
          <w:color w:val="000000"/>
          <w:szCs w:val="21"/>
          <w:lang w:eastAsia="zh-CN"/>
        </w:rPr>
      </w:pPr>
      <w:r>
        <w:rPr>
          <w:rFonts w:hint="eastAsia" w:ascii="微软雅黑" w:hAnsi="微软雅黑" w:eastAsia="宋体"/>
          <w:color w:val="000000"/>
          <w:szCs w:val="21"/>
          <w:lang w:eastAsia="zh-CN"/>
        </w:rPr>
        <w:drawing>
          <wp:inline distT="0" distB="0" distL="114300" distR="114300">
            <wp:extent cx="4114800" cy="3019425"/>
            <wp:effectExtent l="0" t="0" r="0" b="9525"/>
            <wp:docPr id="12" name="图片 12" descr="WG打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WG打开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宋体"/>
          <w:color w:val="000000"/>
          <w:sz w:val="32"/>
          <w:szCs w:val="32"/>
        </w:rPr>
      </w:pPr>
    </w:p>
    <w:p>
      <w:r>
        <w:rPr>
          <w:rFonts w:ascii="微软雅黑" w:hAnsi="微软雅黑" w:eastAsia="宋体"/>
          <w:color w:val="000000"/>
          <w:sz w:val="32"/>
          <w:szCs w:val="32"/>
        </w:rPr>
        <w:t>软件登录用户名及密码</w:t>
      </w:r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3048000"/>
            <wp:effectExtent l="0" t="0" r="0" b="0"/>
            <wp:docPr id="2" name="图片 2" descr="软件账号密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软件账号密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>
      <w:pPr>
        <w:pStyle w:val="4"/>
      </w:pPr>
      <w:r>
        <w:rPr>
          <w:rFonts w:eastAsia="宋体"/>
        </w:rPr>
        <w:t>2</w:t>
      </w:r>
      <w:r>
        <w:rPr>
          <w:rFonts w:hint="eastAsia" w:eastAsia="宋体"/>
        </w:rPr>
        <w:t>、添加控制器和用户权限</w:t>
      </w:r>
    </w:p>
    <w:p>
      <w:pPr>
        <w:rPr>
          <w:rStyle w:val="13"/>
          <w:rFonts w:ascii="微软雅黑" w:hAnsi="微软雅黑" w:eastAsia="微软雅黑"/>
          <w:color w:val="000000"/>
          <w:sz w:val="26"/>
          <w:szCs w:val="26"/>
        </w:rPr>
      </w:pPr>
      <w:r>
        <w:rPr>
          <w:rStyle w:val="13"/>
          <w:rFonts w:hint="eastAsia" w:ascii="微软雅黑" w:hAnsi="微软雅黑" w:eastAsia="宋体"/>
          <w:color w:val="FF0000"/>
          <w:sz w:val="26"/>
          <w:szCs w:val="26"/>
        </w:rPr>
        <w:t>注意：</w:t>
      </w:r>
      <w:r>
        <w:rPr>
          <w:rStyle w:val="13"/>
          <w:rFonts w:ascii="微软雅黑" w:hAnsi="微软雅黑" w:eastAsia="宋体"/>
          <w:color w:val="000000"/>
          <w:sz w:val="26"/>
          <w:szCs w:val="26"/>
        </w:rPr>
        <w:t>加卡授权时，50人内</w:t>
      </w:r>
      <w:r>
        <w:rPr>
          <w:rStyle w:val="13"/>
          <w:rFonts w:ascii="微软雅黑" w:hAnsi="微软雅黑" w:eastAsia="宋体"/>
          <w:b w:val="0"/>
          <w:color w:val="000000"/>
          <w:sz w:val="26"/>
          <w:szCs w:val="26"/>
        </w:rPr>
        <w:t>可直接在用户权限里直接允许并上传，</w:t>
      </w:r>
      <w:r>
        <w:rPr>
          <w:rStyle w:val="13"/>
          <w:rFonts w:ascii="微软雅黑" w:hAnsi="微软雅黑" w:eastAsia="宋体"/>
          <w:color w:val="FF0000"/>
          <w:sz w:val="26"/>
          <w:szCs w:val="26"/>
        </w:rPr>
        <w:t>超过50</w:t>
      </w:r>
      <w:r>
        <w:rPr>
          <w:rStyle w:val="13"/>
          <w:rFonts w:hint="eastAsia" w:ascii="微软雅黑" w:hAnsi="微软雅黑" w:eastAsia="宋体"/>
          <w:color w:val="FF0000"/>
          <w:sz w:val="26"/>
          <w:szCs w:val="26"/>
        </w:rPr>
        <w:t>人</w:t>
      </w:r>
      <w:r>
        <w:rPr>
          <w:rStyle w:val="13"/>
          <w:rFonts w:ascii="微软雅黑" w:hAnsi="微软雅黑" w:eastAsia="宋体"/>
          <w:b w:val="0"/>
          <w:color w:val="000000"/>
          <w:sz w:val="26"/>
          <w:szCs w:val="26"/>
        </w:rPr>
        <w:t>后，先在用户权限点允许，然后在总控制器点上传设置</w:t>
      </w:r>
      <w:r>
        <w:rPr>
          <w:rStyle w:val="13"/>
          <w:rFonts w:hint="eastAsia" w:ascii="微软雅黑" w:hAnsi="微软雅黑" w:eastAsia="宋体"/>
          <w:b w:val="0"/>
          <w:color w:val="000000"/>
          <w:sz w:val="26"/>
          <w:szCs w:val="26"/>
        </w:rPr>
        <w:t>。</w:t>
      </w:r>
    </w:p>
    <w:p>
      <w:pPr>
        <w:rPr>
          <w:rStyle w:val="13"/>
          <w:rFonts w:ascii="微软雅黑" w:hAnsi="微软雅黑" w:eastAsia="微软雅黑"/>
          <w:color w:val="000000"/>
          <w:sz w:val="26"/>
          <w:szCs w:val="26"/>
        </w:rPr>
      </w:pPr>
      <w:r>
        <w:rPr>
          <w:rStyle w:val="13"/>
          <w:rFonts w:hint="eastAsia" w:ascii="微软雅黑" w:hAnsi="微软雅黑" w:eastAsia="宋体"/>
          <w:color w:val="000000"/>
          <w:sz w:val="26"/>
          <w:szCs w:val="26"/>
        </w:rPr>
        <w:t>（</w:t>
      </w:r>
      <w:r>
        <w:rPr>
          <w:rStyle w:val="13"/>
          <w:rFonts w:ascii="微软雅黑" w:hAnsi="微软雅黑" w:eastAsia="宋体"/>
          <w:color w:val="FF0000"/>
          <w:sz w:val="26"/>
          <w:szCs w:val="26"/>
        </w:rPr>
        <w:t>删除权限：</w:t>
      </w:r>
      <w:r>
        <w:rPr>
          <w:rStyle w:val="13"/>
          <w:rFonts w:ascii="微软雅黑" w:hAnsi="微软雅黑" w:eastAsia="宋体"/>
          <w:b w:val="0"/>
          <w:color w:val="000000"/>
          <w:sz w:val="26"/>
          <w:szCs w:val="26"/>
        </w:rPr>
        <w:t>在用户权限里选中用户和门点击禁止并上传，即可删除用户权限</w:t>
      </w:r>
      <w:r>
        <w:rPr>
          <w:rStyle w:val="13"/>
          <w:rFonts w:hint="eastAsia" w:ascii="微软雅黑" w:hAnsi="微软雅黑" w:eastAsia="宋体"/>
          <w:color w:val="000000"/>
          <w:sz w:val="26"/>
          <w:szCs w:val="26"/>
        </w:rPr>
        <w:t>）</w:t>
      </w:r>
    </w:p>
    <w:p>
      <w:pPr>
        <w:rPr>
          <w:sz w:val="32"/>
          <w:szCs w:val="32"/>
        </w:rPr>
      </w:pPr>
      <w:r>
        <w:rPr>
          <w:rStyle w:val="13"/>
          <w:rFonts w:hint="eastAsia" w:ascii="微软雅黑" w:hAnsi="微软雅黑" w:eastAsia="宋体"/>
          <w:color w:val="000000"/>
          <w:sz w:val="32"/>
          <w:szCs w:val="32"/>
        </w:rPr>
        <w:t>（</w:t>
      </w:r>
      <w:r>
        <w:rPr>
          <w:rStyle w:val="13"/>
          <w:rFonts w:ascii="微软雅黑" w:hAnsi="微软雅黑" w:eastAsia="宋体"/>
          <w:color w:val="000000"/>
          <w:sz w:val="32"/>
          <w:szCs w:val="32"/>
        </w:rPr>
        <w:t>1</w:t>
      </w:r>
      <w:r>
        <w:rPr>
          <w:rStyle w:val="13"/>
          <w:rFonts w:hint="eastAsia" w:ascii="微软雅黑" w:hAnsi="微软雅黑" w:eastAsia="宋体"/>
          <w:color w:val="000000"/>
          <w:sz w:val="32"/>
          <w:szCs w:val="32"/>
        </w:rPr>
        <w:t>）</w:t>
      </w:r>
      <w:r>
        <w:rPr>
          <w:rStyle w:val="13"/>
          <w:rFonts w:ascii="微软雅黑" w:hAnsi="微软雅黑" w:eastAsia="宋体"/>
          <w:color w:val="000000"/>
          <w:sz w:val="32"/>
          <w:szCs w:val="32"/>
        </w:rPr>
        <w:t>通过搜索添加控制器</w:t>
      </w:r>
    </w:p>
    <w:p>
      <w:pPr>
        <w:pStyle w:val="21"/>
        <w:ind w:left="510" w:firstLine="0" w:firstLineChars="0"/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03520" cy="3418840"/>
            <wp:effectExtent l="0" t="0" r="11430" b="10160"/>
            <wp:docPr id="15" name="图片 15" descr="搜索添加控制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搜索添加控制器"/>
                    <pic:cNvPicPr>
                      <a:picLocks noChangeAspect="1"/>
                    </pic:cNvPicPr>
                  </pic:nvPicPr>
                  <pic:blipFill>
                    <a:blip r:embed="rId14"/>
                    <a:srcRect t="1716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sz w:val="32"/>
          <w:szCs w:val="32"/>
        </w:rPr>
      </w:pPr>
      <w:r>
        <w:rPr>
          <w:rStyle w:val="13"/>
          <w:rFonts w:hint="eastAsia" w:ascii="微软雅黑" w:hAnsi="微软雅黑" w:eastAsia="宋体"/>
          <w:color w:val="000000"/>
          <w:sz w:val="32"/>
          <w:szCs w:val="32"/>
        </w:rPr>
        <w:t>（</w:t>
      </w:r>
      <w:r>
        <w:rPr>
          <w:rStyle w:val="13"/>
          <w:rFonts w:ascii="微软雅黑" w:hAnsi="微软雅黑" w:eastAsia="宋体"/>
          <w:color w:val="000000"/>
          <w:sz w:val="32"/>
          <w:szCs w:val="32"/>
        </w:rPr>
        <w:t>2</w:t>
      </w:r>
      <w:r>
        <w:rPr>
          <w:rStyle w:val="13"/>
          <w:rFonts w:hint="eastAsia" w:ascii="微软雅黑" w:hAnsi="微软雅黑" w:eastAsia="宋体"/>
          <w:color w:val="000000"/>
          <w:sz w:val="32"/>
          <w:szCs w:val="32"/>
        </w:rPr>
        <w:t>）</w:t>
      </w:r>
      <w:r>
        <w:rPr>
          <w:rStyle w:val="13"/>
          <w:rFonts w:ascii="微软雅黑" w:hAnsi="微软雅黑" w:eastAsia="宋体"/>
          <w:color w:val="000000"/>
          <w:sz w:val="32"/>
          <w:szCs w:val="32"/>
        </w:rPr>
        <w:t>通过刷卡添加持卡用户</w:t>
      </w:r>
    </w:p>
    <w:p/>
    <w:p>
      <w:r>
        <w:drawing>
          <wp:inline distT="0" distB="0" distL="0" distR="0">
            <wp:extent cx="5274310" cy="3385185"/>
            <wp:effectExtent l="0" t="0" r="2540" b="5715"/>
            <wp:docPr id="3" name="图片 3" descr="https://mmbiz.qpic.cn/mmbiz_jpg/YYucQ7R44XFVbcpXMV9ktNWdWhe731ltZ9MDZhsibrTlJONAoW25lCwHm25aGFWBlLaD6p45ldqVpyliaRNY4R4w/640?wx_fm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mmbiz.qpic.cn/mmbiz_jpg/YYucQ7R44XFVbcpXMV9ktNWdWhe731ltZ9MDZhsibrTlJONAoW25lCwHm25aGFWBlLaD6p45ldqVpyliaRNY4R4w/640?wx_fmt=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8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85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  <w:r>
        <w:rPr>
          <w:rFonts w:hint="eastAsia" w:eastAsia="宋体"/>
          <w:b/>
          <w:sz w:val="32"/>
          <w:szCs w:val="32"/>
        </w:rPr>
        <w:t>（</w:t>
      </w:r>
      <w:r>
        <w:rPr>
          <w:rFonts w:eastAsia="宋体"/>
          <w:b/>
          <w:sz w:val="32"/>
          <w:szCs w:val="32"/>
        </w:rPr>
        <w:t>3</w:t>
      </w:r>
      <w:r>
        <w:rPr>
          <w:rFonts w:hint="eastAsia" w:eastAsia="宋体"/>
          <w:b/>
          <w:sz w:val="32"/>
          <w:szCs w:val="32"/>
        </w:rPr>
        <w:t>）添加用户权限</w:t>
      </w:r>
    </w:p>
    <w:p>
      <w:pPr>
        <w:pStyle w:val="21"/>
        <w:ind w:left="1080" w:firstLine="0" w:firstLineChars="0"/>
        <w:rPr>
          <w:b/>
          <w:sz w:val="32"/>
          <w:szCs w:val="32"/>
        </w:rPr>
      </w:pPr>
    </w:p>
    <w:p>
      <w:pPr>
        <w:jc w:val="left"/>
        <w:rPr>
          <w:b/>
          <w:sz w:val="52"/>
          <w:szCs w:val="52"/>
        </w:rPr>
      </w:pPr>
      <w:r>
        <w:drawing>
          <wp:inline distT="0" distB="0" distL="0" distR="0">
            <wp:extent cx="5274310" cy="3265170"/>
            <wp:effectExtent l="0" t="0" r="2540" b="11430"/>
            <wp:docPr id="4" name="图片 4" descr="https://mmbiz.qpic.cn/mmbiz_jpg/YYucQ7R44XFVbcpXMV9ktNWdWhe731lthbAzcht7MWI9UQZicyrrEUYhSricZQeFJnIG3AYkXhmUpTq4tPe2xgGA/640?wx_fm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https://mmbiz.qpic.cn/mmbiz_jpg/YYucQ7R44XFVbcpXMV9ktNWdWhe731lthbAzcht7MWI9UQZicyrrEUYhSricZQeFJnIG3AYkXhmUpTq4tPe2xgGA/640?wx_fmt=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sz w:val="52"/>
          <w:szCs w:val="52"/>
        </w:rPr>
      </w:pPr>
    </w:p>
    <w:p>
      <w:pPr>
        <w:jc w:val="left"/>
        <w:rPr>
          <w:b/>
          <w:sz w:val="52"/>
          <w:szCs w:val="52"/>
        </w:rPr>
      </w:pPr>
      <w:r>
        <w:drawing>
          <wp:inline distT="0" distB="0" distL="0" distR="0">
            <wp:extent cx="5274310" cy="3270250"/>
            <wp:effectExtent l="0" t="0" r="2540" b="6350"/>
            <wp:docPr id="5" name="图片 5" descr="https://mmbiz.qpic.cn/mmbiz_jpg/YYucQ7R44XFVbcpXMV9ktNWdWhe731ltqF8UiaflHO0Apmw4fxPHk1czApVGmP082cickKFquicjPwGXoSz1HUy6Q/640?wx_fm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https://mmbiz.qpic.cn/mmbiz_jpg/YYucQ7R44XFVbcpXMV9ktNWdWhe731ltqF8UiaflHO0Apmw4fxPHk1czApVGmP082cickKFquicjPwGXoSz1HUy6Q/640?wx_fmt=jpe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8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7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sz w:val="52"/>
          <w:szCs w:val="52"/>
        </w:rPr>
      </w:pPr>
      <w:r>
        <w:drawing>
          <wp:inline distT="0" distB="0" distL="0" distR="0">
            <wp:extent cx="5274310" cy="3282315"/>
            <wp:effectExtent l="0" t="0" r="2540" b="13335"/>
            <wp:docPr id="6" name="图片 6" descr="https://mmbiz.qpic.cn/mmbiz_jpg/YYucQ7R44XFVbcpXMV9ktNWdWhe731ltBmg7gMjT406QDx5iaDEp6h7sQXHm4hLmXwogpHDGY7puZ8B8yibZfMOg/640?wx_fm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https://mmbiz.qpic.cn/mmbiz_jpg/YYucQ7R44XFVbcpXMV9ktNWdWhe731ltBmg7gMjT406QDx5iaDEp6h7sQXHm4hLmXwogpHDGY7puZ8B8yibZfMOg/640?wx_fmt=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8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sz w:val="52"/>
          <w:szCs w:val="52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4"/>
      </w:pPr>
      <w:r>
        <w:rPr>
          <w:rFonts w:eastAsia="宋体"/>
        </w:rPr>
        <w:t>3</w:t>
      </w:r>
      <w:r>
        <w:rPr>
          <w:rFonts w:hint="eastAsia" w:eastAsia="宋体"/>
        </w:rPr>
        <w:t>、查询刷卡记录</w:t>
      </w:r>
    </w:p>
    <w:p>
      <w:pPr>
        <w:pStyle w:val="5"/>
        <w:rPr>
          <w:rFonts w:hint="eastAsia" w:eastAsia="宋体"/>
        </w:rPr>
      </w:pPr>
      <w:r>
        <w:rPr>
          <w:rFonts w:hint="eastAsia" w:eastAsia="宋体"/>
        </w:rPr>
        <w:t>查询刷卡记录操作步骤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3300730"/>
            <wp:effectExtent l="0" t="0" r="11430" b="13970"/>
            <wp:docPr id="18" name="图片 18" descr="提取记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提取记录"/>
                    <pic:cNvPicPr>
                      <a:picLocks noChangeAspect="1"/>
                    </pic:cNvPicPr>
                  </pic:nvPicPr>
                  <pic:blipFill>
                    <a:blip r:embed="rId19"/>
                    <a:srcRect t="2805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r>
        <w:drawing>
          <wp:inline distT="0" distB="0" distL="0" distR="0">
            <wp:extent cx="5274310" cy="2183130"/>
            <wp:effectExtent l="0" t="0" r="2540" b="7620"/>
            <wp:docPr id="10" name="图片 10" descr="https://mmbiz.qpic.cn/mmbiz_jpg/4nLObhVuLupI7Bw7oPxghc5oWNVy7LWty2HAqHhxhs0D2n7QNiciaNgIVOGYsIaDyJs5R3ia49lPWPbn9rbtH5ezA/640?wx_fm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s://mmbiz.qpic.cn/mmbiz_jpg/4nLObhVuLupI7Bw7oPxghc5oWNVy7LWty2HAqHhxhs0D2n7QNiciaNgIVOGYsIaDyJs5R3ia49lPWPbn9rbtH5ezA/640?wx_fmt=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3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/>
    <w:p/>
    <w:p/>
    <w:p>
      <w:pPr>
        <w:pStyle w:val="4"/>
      </w:pPr>
      <w:r>
        <w:rPr>
          <w:rFonts w:eastAsia="宋体"/>
        </w:rPr>
        <w:t>4</w:t>
      </w:r>
      <w:r>
        <w:rPr>
          <w:rFonts w:hint="eastAsia" w:eastAsia="宋体"/>
        </w:rPr>
        <w:t>、扩展功能密码</w:t>
      </w:r>
    </w:p>
    <w:p>
      <w:pPr>
        <w:rPr>
          <w:sz w:val="28"/>
          <w:szCs w:val="28"/>
        </w:rPr>
      </w:pPr>
      <w:r>
        <w:rPr>
          <w:rFonts w:hint="eastAsia" w:eastAsia="宋体"/>
          <w:sz w:val="28"/>
          <w:szCs w:val="28"/>
        </w:rPr>
        <w:t>密码：</w:t>
      </w:r>
      <w:r>
        <w:rPr>
          <w:rFonts w:eastAsia="宋体"/>
          <w:sz w:val="28"/>
          <w:szCs w:val="28"/>
        </w:rPr>
        <w:t>5678</w:t>
      </w:r>
      <w:r>
        <w:rPr>
          <w:rFonts w:hint="eastAsia" w:eastAsia="宋体"/>
          <w:sz w:val="28"/>
          <w:szCs w:val="28"/>
        </w:rPr>
        <w:t>（</w:t>
      </w:r>
      <w:r>
        <w:rPr>
          <w:rFonts w:hint="eastAsia" w:eastAsia="宋体"/>
          <w:b/>
          <w:bCs/>
          <w:color w:val="FF0000"/>
          <w:sz w:val="28"/>
          <w:szCs w:val="28"/>
        </w:rPr>
        <w:t>不能修改</w:t>
      </w:r>
      <w:r>
        <w:rPr>
          <w:rFonts w:hint="eastAsia" w:eastAsia="宋体"/>
          <w:sz w:val="28"/>
          <w:szCs w:val="28"/>
        </w:rPr>
        <w:t>）</w:t>
      </w:r>
    </w:p>
    <w:p>
      <w:pPr>
        <w:rPr>
          <w:sz w:val="28"/>
          <w:szCs w:val="28"/>
        </w:rPr>
      </w:pPr>
    </w:p>
    <w:p>
      <w:pPr>
        <w:pStyle w:val="4"/>
      </w:pPr>
      <w:r>
        <w:rPr>
          <w:rFonts w:eastAsia="宋体"/>
        </w:rPr>
        <w:t>5</w:t>
      </w:r>
      <w:r>
        <w:rPr>
          <w:rFonts w:hint="eastAsia" w:eastAsia="宋体"/>
        </w:rPr>
        <w:t>、修改软件登入密码</w:t>
      </w:r>
    </w:p>
    <w:p>
      <w:r>
        <w:drawing>
          <wp:inline distT="0" distB="0" distL="0" distR="0">
            <wp:extent cx="5277485" cy="2769235"/>
            <wp:effectExtent l="0" t="0" r="0" b="0"/>
            <wp:docPr id="14" name="图片 14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276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3674745" cy="2908935"/>
            <wp:effectExtent l="0" t="0" r="1905" b="5715"/>
            <wp:docPr id="24" name="图片 24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74745" cy="290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68595" cy="2116455"/>
            <wp:effectExtent l="0" t="0" r="8255" b="0"/>
            <wp:docPr id="25" name="图片 25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3"/>
      </w:pPr>
      <w:r>
        <w:rPr>
          <w:rFonts w:hint="eastAsia" w:eastAsia="宋体"/>
        </w:rPr>
        <w:t>其它技术问题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打开软件登入界面，按</w:t>
      </w:r>
      <w:r>
        <w:rPr>
          <w:rFonts w:hint="eastAsia"/>
          <w:b/>
          <w:sz w:val="28"/>
          <w:szCs w:val="28"/>
        </w:rPr>
        <w:t>F1</w:t>
      </w:r>
      <w:r>
        <w:rPr>
          <w:rFonts w:hint="eastAsia"/>
          <w:sz w:val="28"/>
          <w:szCs w:val="28"/>
        </w:rPr>
        <w:t>获取详细技术资料，或扫描下方二维码关注公众号获取</w:t>
      </w:r>
      <w:r>
        <w:rPr>
          <w:rFonts w:hint="eastAsia"/>
          <w:b/>
          <w:sz w:val="28"/>
          <w:szCs w:val="28"/>
        </w:rPr>
        <w:t>接线图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软件操作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热门问题、最新功能</w:t>
      </w:r>
      <w:r>
        <w:rPr>
          <w:rFonts w:hint="eastAsia"/>
          <w:sz w:val="28"/>
          <w:szCs w:val="28"/>
        </w:rPr>
        <w:t>等技术问题。</w:t>
      </w:r>
    </w:p>
    <w:p>
      <w:pPr>
        <w:rPr>
          <w:sz w:val="28"/>
          <w:szCs w:val="28"/>
        </w:rPr>
      </w:pPr>
    </w:p>
    <w:p>
      <w:pPr>
        <w:jc w:val="center"/>
      </w:pPr>
      <w:r>
        <w:drawing>
          <wp:inline distT="0" distB="0" distL="0" distR="0">
            <wp:extent cx="2104390" cy="25996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04762" cy="2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272E"/>
    <w:multiLevelType w:val="multilevel"/>
    <w:tmpl w:val="4BAE272E"/>
    <w:lvl w:ilvl="0" w:tentative="0">
      <w:start w:val="1"/>
      <w:numFmt w:val="decimal"/>
      <w:lvlText w:val="%1、"/>
      <w:lvlJc w:val="left"/>
      <w:pPr>
        <w:ind w:left="495" w:hanging="49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A53E7E"/>
    <w:multiLevelType w:val="multilevel"/>
    <w:tmpl w:val="61A53E7E"/>
    <w:lvl w:ilvl="0" w:tentative="0">
      <w:start w:val="1"/>
      <w:numFmt w:val="decimal"/>
      <w:lvlText w:val="（%1）"/>
      <w:lvlJc w:val="left"/>
      <w:pPr>
        <w:ind w:left="765" w:hanging="76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4C"/>
    <w:rsid w:val="0000365E"/>
    <w:rsid w:val="00016AE1"/>
    <w:rsid w:val="000445AD"/>
    <w:rsid w:val="000737E9"/>
    <w:rsid w:val="00085B3B"/>
    <w:rsid w:val="000D0FEE"/>
    <w:rsid w:val="00111611"/>
    <w:rsid w:val="0014789B"/>
    <w:rsid w:val="00150BD1"/>
    <w:rsid w:val="001604AA"/>
    <w:rsid w:val="001669FF"/>
    <w:rsid w:val="00173562"/>
    <w:rsid w:val="001F3D89"/>
    <w:rsid w:val="002077AF"/>
    <w:rsid w:val="00217F6D"/>
    <w:rsid w:val="002401BE"/>
    <w:rsid w:val="00253808"/>
    <w:rsid w:val="002C1931"/>
    <w:rsid w:val="002C4B0F"/>
    <w:rsid w:val="002C760B"/>
    <w:rsid w:val="002F3A52"/>
    <w:rsid w:val="002F51DD"/>
    <w:rsid w:val="00381928"/>
    <w:rsid w:val="00391B13"/>
    <w:rsid w:val="003B5572"/>
    <w:rsid w:val="004603C3"/>
    <w:rsid w:val="00511F04"/>
    <w:rsid w:val="00517970"/>
    <w:rsid w:val="005D65D5"/>
    <w:rsid w:val="006308B5"/>
    <w:rsid w:val="00674715"/>
    <w:rsid w:val="00686553"/>
    <w:rsid w:val="00690212"/>
    <w:rsid w:val="006A3934"/>
    <w:rsid w:val="006A39E9"/>
    <w:rsid w:val="006C64A6"/>
    <w:rsid w:val="006C7C80"/>
    <w:rsid w:val="006C7CC5"/>
    <w:rsid w:val="006D3EB2"/>
    <w:rsid w:val="007240EC"/>
    <w:rsid w:val="00733541"/>
    <w:rsid w:val="00735FD6"/>
    <w:rsid w:val="00764996"/>
    <w:rsid w:val="00777E78"/>
    <w:rsid w:val="007D559F"/>
    <w:rsid w:val="007D7D59"/>
    <w:rsid w:val="007F5C42"/>
    <w:rsid w:val="00851B58"/>
    <w:rsid w:val="00981CEE"/>
    <w:rsid w:val="009C46E5"/>
    <w:rsid w:val="009D3D6B"/>
    <w:rsid w:val="00A33266"/>
    <w:rsid w:val="00A50540"/>
    <w:rsid w:val="00AA66E4"/>
    <w:rsid w:val="00B30BFB"/>
    <w:rsid w:val="00B3781A"/>
    <w:rsid w:val="00B424D9"/>
    <w:rsid w:val="00B52B39"/>
    <w:rsid w:val="00B73206"/>
    <w:rsid w:val="00B82FE1"/>
    <w:rsid w:val="00B9158D"/>
    <w:rsid w:val="00B947EF"/>
    <w:rsid w:val="00B96358"/>
    <w:rsid w:val="00BA2AC6"/>
    <w:rsid w:val="00BC5A8C"/>
    <w:rsid w:val="00BF458D"/>
    <w:rsid w:val="00C22E27"/>
    <w:rsid w:val="00C2332F"/>
    <w:rsid w:val="00C60442"/>
    <w:rsid w:val="00C96C83"/>
    <w:rsid w:val="00CF5EF8"/>
    <w:rsid w:val="00D0080A"/>
    <w:rsid w:val="00D151D5"/>
    <w:rsid w:val="00D276C2"/>
    <w:rsid w:val="00D7204C"/>
    <w:rsid w:val="00D851B9"/>
    <w:rsid w:val="00D87BB1"/>
    <w:rsid w:val="00DA371A"/>
    <w:rsid w:val="00DC727F"/>
    <w:rsid w:val="00DF7474"/>
    <w:rsid w:val="00EA4AF4"/>
    <w:rsid w:val="00EC6342"/>
    <w:rsid w:val="00EC7872"/>
    <w:rsid w:val="00ED1415"/>
    <w:rsid w:val="00EF6011"/>
    <w:rsid w:val="00F718CE"/>
    <w:rsid w:val="00F856F5"/>
    <w:rsid w:val="00FB0255"/>
    <w:rsid w:val="00FD5120"/>
    <w:rsid w:val="00FE0FFF"/>
    <w:rsid w:val="0ECD2204"/>
    <w:rsid w:val="10B30AE1"/>
    <w:rsid w:val="142212D2"/>
    <w:rsid w:val="18872647"/>
    <w:rsid w:val="368A33A9"/>
    <w:rsid w:val="50D47ED0"/>
    <w:rsid w:val="58DF5DF2"/>
    <w:rsid w:val="6F6262FC"/>
    <w:rsid w:val="7A855BDB"/>
    <w:rsid w:val="7B07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19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5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2"/>
    <w:link w:val="6"/>
    <w:semiHidden/>
    <w:uiPriority w:val="99"/>
    <w:rPr>
      <w:sz w:val="18"/>
      <w:szCs w:val="18"/>
    </w:rPr>
  </w:style>
  <w:style w:type="character" w:customStyle="1" w:styleId="19">
    <w:name w:val="副标题 Char"/>
    <w:basedOn w:val="12"/>
    <w:link w:val="9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0">
    <w:name w:val="标题 1 Char"/>
    <w:basedOn w:val="12"/>
    <w:link w:val="2"/>
    <w:uiPriority w:val="9"/>
    <w:rPr>
      <w:b/>
      <w:bCs/>
      <w:kern w:val="44"/>
      <w:sz w:val="44"/>
      <w:szCs w:val="44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2 Char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Char"/>
    <w:basedOn w:val="12"/>
    <w:link w:val="4"/>
    <w:uiPriority w:val="9"/>
    <w:rPr>
      <w:b/>
      <w:bCs/>
      <w:sz w:val="32"/>
      <w:szCs w:val="32"/>
    </w:rPr>
  </w:style>
  <w:style w:type="character" w:customStyle="1" w:styleId="24">
    <w:name w:val="标题 4 Char"/>
    <w:basedOn w:val="12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E8F5D-1107-4D1A-B0EB-A0F684E36B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84</Words>
  <Characters>484</Characters>
  <Lines>4</Lines>
  <Paragraphs>1</Paragraphs>
  <TotalTime>275</TotalTime>
  <ScaleCrop>false</ScaleCrop>
  <LinksUpToDate>false</LinksUpToDate>
  <CharactersWithSpaces>567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2020-08-05T02:00:00Z</dcterms:created>
  <dc:creator>微软用户</dc:creator>
  <cp:lastModifiedBy>silence</cp:lastModifiedBy>
  <dcterms:modified xsi:type="dcterms:W3CDTF">2020-12-15T06:54:35Z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