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甲方委托乙方在委托期限内为其居间寻找符合以下条件的房屋(必备条件请在方格内划钩，参考条件</w:t>
      </w:r>
    </w:p>
    <w:p>
      <w:pPr>
        <w:rPr>
          <w:rFonts w:hint="eastAsia"/>
        </w:rPr>
      </w:pPr>
      <w:r>
        <w:rPr>
          <w:rFonts w:hint="eastAsia"/>
        </w:rPr>
        <w:t>请划圈，未选条件请划斜线)并协助促成其与出租人签订房屋租赁合同：</w:t>
      </w:r>
    </w:p>
    <w:p>
      <w:pPr>
        <w:rPr>
          <w:rFonts w:hint="eastAsia"/>
        </w:rPr>
      </w:pPr>
      <w:r>
        <w:rPr>
          <w:rFonts w:hint="eastAsia"/>
        </w:rPr>
        <w:t>　　坐落：______口;楼房为______室______厅______卫口;平房为______间口;无装修口;一般装修口;精装</w:t>
      </w:r>
    </w:p>
    <w:p>
      <w:pPr>
        <w:rPr>
          <w:rFonts w:hint="eastAsia"/>
        </w:rPr>
      </w:pPr>
      <w:r>
        <w:rPr>
          <w:rFonts w:hint="eastAsia"/>
        </w:rPr>
        <w:t>修口;防盗门口;有线电视接口口;空调口;天然气口;煤气口;集中供暖口;土暖气口;热水器口;电话口;电视</w:t>
      </w:r>
    </w:p>
    <w:p>
      <w:pPr>
        <w:rPr>
          <w:rFonts w:hint="eastAsia"/>
        </w:rPr>
      </w:pPr>
      <w:r>
        <w:rPr>
          <w:rFonts w:hint="eastAsia"/>
        </w:rPr>
        <w:t>机口;电冰箱口;洗衣机口;上下水口;家具口_____口;楼层：_____口;结构：_____口;朝向：_____口;建筑</w:t>
      </w:r>
    </w:p>
    <w:p>
      <w:r>
        <w:rPr>
          <w:rFonts w:hint="eastAsia"/>
        </w:rPr>
        <w:t>面积：______平方米口;月租金标准：_________元口;租期：______口;房屋用途：______口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F30FF"/>
    <w:rsid w:val="057A60B8"/>
    <w:rsid w:val="4F267761"/>
    <w:rsid w:val="61D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2020-05-25T01:42:00Z</dcterms:created>
  <dc:creator>wuhan</dc:creator>
  <cp:lastModifiedBy>wuhan</cp:lastModifiedBy>
  <dcterms:modified xsi:type="dcterms:W3CDTF">2020-05-25T01:45:26Z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