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zh-CN"/>
        </w:rPr>
      </w:pPr>
      <w:r>
        <w:rPr>
          <w:rFonts w:hint="eastAsia"/>
          <w:lang w:val="zh-CN"/>
        </w:rPr>
        <w:t>货物买卖合同书范本</w:t>
      </w:r>
      <w:bookmarkStart w:id="0" w:name="_GoBack"/>
      <w:bookmarkEnd w:id="0"/>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卖方：___________________ (以下简称甲方)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地址：___________________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邮编：___________________ ；电话：___________________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传真：___________________ ；电子邮箱：_______________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买方：___________________ (以下简称乙方)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地址：___________________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邮编：___________________ ；电话：___________________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传真：___________________ ；电子邮箱：_______________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甲乙双方经过协商，本着自愿及平等互利的原则，就甲方向乙方出卖本合同约定的货物事宜，达成如下一致：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第一条：名称、品种、规格和质量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1、名称：___________________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2、品种：___________________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3、规格：___________________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4、质量，按下列第 项执行：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⑴按照 标准执行(须注明按国家标准或部颁或企业具体标准，如标准代号、编号和标准名称等)。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⑵按样本，样本作为合同的附件(应注明样本封存及保管方式)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⑶按双方商定要求执行，具体为： (应具体约定产品质量要求)。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第二条：数量和计量单位、计量方法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1、数量：_____________________________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2、计量单位和方法：___________________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3、交货数量的正负尾差、合理磅差和在途自然增减量规定及计算方法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第三条：包装方式和包装品的处理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第四条：交货方式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1、交货时间：___________________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(如甲方在约定时间不能按期交货，乙方允许甲方顺延交货日期15天)。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2、交货地点：___________________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3、运输方式：___________________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4、保险：_______________________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5、与买卖相关的单证的转移：___________________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第五条：验收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验收时间：___________________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第六条：损失风险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货物在送达交货地点前的损失风险由甲方承担，其后的损失风险由乙方承担。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第七条：价格与货款支付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1、单价：___________________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2、总价：___________________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3、货款支付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货款的支付时间：___________________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货款的支付方式：___________________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第八条：提出异议的时间和方法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1、乙方在验收中如发现货物的品种、型号、规格、花色和质量不合规定或约定，应在妥善保管货物的同时，自收到货物后 日内向甲方提出书面的异议；乙方未及时提出异议的，视为货物合乎规定。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2、乙方因使用、保管、保养不善等自身原因造成产品质量下降的，不得提出异议。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第九条：甲方违约责任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1、甲方不能交货的，则乙方有权解除合同，并有权要求甲方返还已支付的款项，乙方自愿放弃主张定金责任。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2、甲方所交货物的品种、型号、规格、花色、质量不符合约定的，乙方如同意利用货物，应按质论价；如乙方不能利用的，应依据具体情况，由甲方负责调换、修理、所产生的费用由甲方支付。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第十条：乙方违约责任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1、乙方若自提货物未按甲方通知的日期或合同约定的日期提货的，应以实际逾期提货天数，每日按货物总额的 %向甲方支付违约金。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2、乙方逾期付款的，应按逾期付款金额每日 %计算，向甲方支付违约金或一次性支付违约金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3、甲方为维权而支出的所有费用(包含但不限于律师费、诉讼费用、交通费等)均由乙方承担。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第十一条：争议的处理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本合同在履行过程中发生争议，由双方当事人协商解决，协商不成的由甲方所在地人民法院处理。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第十二条：本合同未尽事宜，依照有关法律、法规执行，甲乙双方也可达成补充协议。补充协议具有同等的法律效力。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第十三条：本合同自双方或双方法定代表人或授权代表人签字并加盖公章之日起生效。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甲方(盖章)：___________________ 乙方(盖章)：___________________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代表(签字)：___________________ 代表(签字)：___________________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_________年_______月_______日  _________年_________ 月_____日</w:t>
      </w:r>
    </w:p>
    <w:p>
      <w:pPr>
        <w:spacing w:beforeLines="0" w:afterLines="0"/>
        <w:jc w:val="left"/>
      </w:pPr>
      <w:r>
        <w:rPr>
          <w:rFonts w:hint="eastAsia" w:ascii="宋体" w:hAnsi="宋体"/>
          <w:color w:val="000000"/>
          <w:position w:val="6"/>
          <w:sz w:val="20"/>
          <w:lang w:val="zh-CN"/>
        </w:rPr>
        <w:t>签订地：_______________________ 签订地：_______________________</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952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2020-07-15T02:29:00Z</dcterms:created>
  <dc:creator>admin</dc:creator>
  <cp:lastModifiedBy>admin</cp:lastModifiedBy>
  <dcterms:modified xsi:type="dcterms:W3CDTF">2020-07-15T02:29:56Z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