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sz w:val="42"/>
          <w:szCs w:val="42"/>
          <w:bdr w:val="none" w:color="auto" w:sz="0" w:space="0"/>
        </w:rPr>
        <w:t>婚内财产归夫妻一方的婚内财产协议范本新整理版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住址：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"https://www.66law.cn/special/jmsfz/" \o "身份证"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身份证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号码：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住址：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身份证号码：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甲乙双方于______年__月__日在__省（</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"https://www.66law.cn/hlzzq/" \o "直辖市"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直辖市</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/自治区）市__区（县）人民政府民政部门履行了</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"https://www.66law.cn/laws/255519.aspx" \o "结婚登记"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结婚登记</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手续（结婚登记证号为：___________）。现双方经过平等地协商，自愿达成如下协议：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一、订约依据：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甲乙双方签定本协议，其依据为我国《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"https://www.66law.cn/tiaoli/1.aspx" \o "婚姻法"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婚姻法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"https://www.66law.cn/tiaoli/20.aspx" \o "民法通则"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民法通则</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》、《妇女儿童权益保障法》和《</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"https://www.66law.cn/tiaoli/16.aspx" \o "继承法"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继承法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》相关法律之规定。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二、婚姻财产范围及归属：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经过甲乙双方共同清点和协商，对于双方婚姻财产约定如下：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（一）甲方的婚前个人所有财产：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1、房屋：座落于______市______区______路______号，建筑面积为____________平方米的房屋一套为甲方个人所有；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2、汽车：户名登记为甲方的____________牌____________型号轿车______部车号__________________，为甲方婚前个人出资购买归甲方所有；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户名登记为甲方的____________牌____________型号轿车______部车号__________________，为甲方婚前个人出资购买归甲方所有；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3、银行存款：户名为甲方的____________银行存款____________万为甲方婚前所有，归甲方所有；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4、</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"https://v.66law.cn/shuofa/gsf/gq/" \o "股权"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股权</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：甲方家族产业____________企业，甲方所占有的股权为____________。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甲方自本协议签字生效之日起，将以上财产清单内的所有财产转移至乙方名下，归乙方个人所有。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（二）乙方的婚前个人所有财产：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1、房屋：座落于______市______区______路______号，建筑面积为____________平方米的房屋一套为乙方个人所有；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2、汽车：户名登记为乙方的____________牌____________型号轿车______部车号__________________，为乙方婚前个人出资购买归乙方所有；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3、银行存款：户名为乙方的____________银行存款____________万为乙方婚前所有，归乙方所有；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（三）甲乙双方的婚后共同所有财产：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1、房屋：座落于______市______区______路______号，建筑面积为____________平方米的商品房一套为甲乙双方婚后共同购买，属于</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"https://www.66law.cn/special/fqgtcc/" \o "夫妻共同财产"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夫妻共同财产</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，由甲乙双方共同使用和居住。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2、银行存款：户名为_______方的____________银行存款____________万为甲乙双方婚后共同所有，属于夫妻共同财产，由甲乙双方共有；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3、其他共同财产：为共同建立家庭，甲乙双方共出资购买了________________，双方为建立家庭共同出资购置的财产归甲乙双方共同共有。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4、除上述列明的共同财产外，甲乙双方确认再无其他共同财产，但不包括自本协议签定之后，夫妻关系存续期间所取得的新的财产。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自本协议签字生效之日起，将以上财产清单内的所有财产即婚姻存续期间双方共同购置的财产，归_________个人所有，之后</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"https://www.66law.cn/laws/hunyinjiating/lihun/" \o "离婚"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离婚</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属于_____财产，不参与夫妻共同财产分配。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三、债权债务条款：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（一）婚姻关系存续期间，双方各自名下的债务归各自承担。因甲或乙单方行为产生的任何债务均不得归为共同债务，共同债务必须有甲乙双方签字认可的书面证明。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（二）个人债务仅以负债方所有财产为限清偿，不得涉及另一方财产。因一方负债致另一方财产损失的，负债方应予赔偿。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（三）债权债务关系形成前，负债方应将上述债务约定告知</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"https://www.66law.cn/special/zhaiquan/" \o "债权人"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债权人</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或第三人，债权人或第三人以不知该约定为由要求甲乙共同偿还，并致另一方损失的，负债方应予赔偿。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（四）婚姻关系存续期间，甲方以夫妻共同财产对外</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"https://www.66law.cn/minjianjiedai/" \o "借贷"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借贷</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产生债权，需征得乙方同意，未经同意对外借贷，负债方无力偿还的，并致乙方损失的，在</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"https://www.66law.cn/question/2995359.aspx" \o "离婚财产分割"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离婚财产分割</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过程中甲方应予赔偿。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四、离婚条款：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经过甲乙双方共同协商，双方一致同意如果甲方出现以下情形导致夫妻婚姻关系破裂而离婚的（包括协议离婚、男方或女方向法院提起离婚），甲方应按照本协议第五条规定承担赔偿责任：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（一）重婚或者与他人同居、婚外情的；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（二）对乙方实施家庭暴力或虐待、遗弃乙方及乙方所生子女的；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（三）有赌博、吸毒、嫖娼等恶习经乙方劝说仍然屡教不改的；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（四）因甲方原因经常夜不归宿，故意不履行夫妻同居义务的；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（五）其他因甲方过错导致夫妻感情破裂的情形。如双方无其它过错的情况下财产分配按正常离婚进行分配。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五、损害赔偿责任：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经过甲乙双方共同协商，因本合同第四条所列情况发生，甲方应向乙方支付人民币10万元的赔偿金，上述赔偿金于婚姻关系正式解除之日起日内一次性全额支付。迟延按银行同期利率支付滞纳金。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六、争议条款：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本协议未尽事宜，或者因签定本协议时的客观情况发生重大变化产生争议，由甲乙双方共同协商签定补充协议，补充协议与本协议具有同等法律效力。因执行或履行本协议，以及因本协议产生的任何争议，由双方在互谅互让的基础上共同友好协商解决，如协议解决不成，甲乙双方任何一方均可向____________人民法院提起诉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七、文本条款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本协议一式三份，甲、乙双方各持一份，并自愿决定是否提交公证机关存档一份，三份协议具有同等法律效力，在双方签字或盖章后生效。公证机关机关存档协议，办理相应手续仅具备案性质。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身份证号码：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________年___月___日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身份证号码：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510" w:lineRule="atLeast"/>
        <w:ind w:left="0" w:right="0" w:firstLine="420"/>
        <w:rPr>
          <w:rFonts w:hint="default" w:ascii="Tahoma" w:hAnsi="Tahoma" w:eastAsia="Tahoma" w:cs="Tahoma"/>
          <w:i w:val="0"/>
          <w:caps w:val="0"/>
          <w:color w:val="333333"/>
          <w:spacing w:val="0"/>
          <w:sz w:val="24"/>
          <w:szCs w:val="24"/>
        </w:rPr>
      </w:pPr>
      <w:r>
        <w:rPr>
          <w:rFonts w:hint="default" w:ascii="Tahoma" w:hAnsi="Tahoma" w:eastAsia="Tahoma" w:cs="Tahoma"/>
          <w:i w:val="0"/>
          <w:caps w:val="0"/>
          <w:color w:val="333333"/>
          <w:spacing w:val="0"/>
          <w:sz w:val="24"/>
          <w:szCs w:val="24"/>
          <w:bdr w:val="none" w:color="auto" w:sz="0" w:space="0"/>
          <w:shd w:val="clear" w:fill="FFFFFF"/>
        </w:rPr>
        <w:t>________年___月___日</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jc w:val="left"/>
        <w:rPr>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F28FA"/>
    <w:rsid w:val="159104D9"/>
    <w:rsid w:val="17DC63D8"/>
    <w:rsid w:val="1FDF28FA"/>
    <w:rsid w:val="41DD6F29"/>
    <w:rsid w:val="4D25772D"/>
    <w:rsid w:val="4F8F11D5"/>
    <w:rsid w:val="6C504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2020-07-16T03:04:00Z</dcterms:created>
  <dc:creator>admin</dc:creator>
  <cp:lastModifiedBy>admin</cp:lastModifiedBy>
  <dcterms:modified xsi:type="dcterms:W3CDTF">2020-07-16T06:49:18Z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