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ind w:left="1440" w:right="2220" w:firstLine="68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寓言、 童话是孩子们所喜欢的。 课文《我要的是葫芦》让小朋友初步了解植物的叶子与果实之间的关系，并初步感知事物之间是相互有联系的。这篇课文还有一些好的词语描写，可作为写话的示范。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228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一、好句子、好词语积累。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 w:right="1320" w:firstLine="840"/>
        <w:spacing w:after="0" w:line="53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“细长的葫芦藤上长满了绿叶，开出了几朵雪白的小花。 ”抓住句子中“细” “满””、“绿”“几朵”“雪白”词语，让学生想象描写的景象，体会加上这些词语把葫芦藤的形状、</w:t>
      </w: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ind w:left="1440" w:right="2160"/>
        <w:spacing w:after="0" w:line="5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叶子的茂盛、花的颜色、 大小都描绘了出来。 为写话中加修饰词语作一个准备。不足的是在指导阅读时，什么读出来比较平淡，没有引导生对重点词的指导读。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1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二、充分发挥学生质疑的能力。</w:t>
      </w: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1440" w:right="1700" w:firstLine="680"/>
        <w:spacing w:after="0" w:line="5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弄清这篇课文，主要是弄清两个问题：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1</w:t>
      </w:r>
      <w:r>
        <w:rPr>
          <w:rFonts w:ascii="宋体" w:cs="宋体" w:eastAsia="宋体" w:hAnsi="宋体"/>
          <w:sz w:val="30"/>
          <w:szCs w:val="30"/>
          <w:color w:val="auto"/>
        </w:rPr>
        <w:t>、种葫芦人的很喜欢葫芦，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2</w:t>
      </w:r>
      <w:r>
        <w:rPr>
          <w:rFonts w:ascii="宋体" w:cs="宋体" w:eastAsia="宋体" w:hAnsi="宋体"/>
          <w:sz w:val="30"/>
          <w:szCs w:val="30"/>
          <w:color w:val="auto"/>
        </w:rPr>
        <w:t>、为什么种葫芦的人那么喜欢葫芦，最后葫芦还是一个个落了。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1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11100" w:val="left"/>
          <w:tab w:leader="none" w:pos="14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在这两个问题的设计上，我都是让学生在读中，自己提出来。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第一个问题的引出，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我以</w:t>
      </w: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5100" w:val="left"/>
          <w:tab w:leader="none" w:pos="11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让学生自读第一自然段，</w:t>
        <w:tab/>
        <w:t>提问： 读后你知道了什么？生通过自己阅读，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能自己想到：种葫芦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的人喜欢葫芦； 我再顺式让学生找出从哪句话可以看出他很喜欢葫芦，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8"/>
          <w:szCs w:val="28"/>
          <w:color w:val="auto"/>
        </w:rPr>
        <w:t>再抓词语 “每天”“看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几次”“越看越喜欢”来领会种葫芦的人对葫芦的喜爱。整个过程教师只是充当一个引导，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启发的角色，学生在读中思考，读中体会，充分发动了学生的自主学习的能力。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10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一个自然段学完后，导出最后一个自然段“葫芦都落了。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”让学生谈谈听到这个消息，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3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8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有什么问题。 学生提出了 “葫芦为什么都落了”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等问题，师再引入 “种葫芦的人喜欢葫芦吗？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5100" w:val="left"/>
          <w:tab w:leader="none" w:pos="8100" w:val="left"/>
          <w:tab w:leader="none" w:pos="10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为什么他那么喜欢葫芦，</w:t>
        <w:tab/>
        <w:t>那他在做什么呢？”</w:t>
        <w:tab/>
        <w:t>通过师生质疑，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引出第二个问题，让学生带着</w:t>
      </w: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tabs>
          <w:tab w:leader="none" w:pos="2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问题进入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>2</w:t>
      </w:r>
      <w:r>
        <w:rPr>
          <w:rFonts w:ascii="宋体" w:cs="宋体" w:eastAsia="宋体" w:hAnsi="宋体"/>
          <w:sz w:val="29"/>
          <w:szCs w:val="29"/>
          <w:color w:val="auto"/>
        </w:rPr>
        <w:t>、</w:t>
      </w:r>
      <w:r>
        <w:rPr>
          <w:rFonts w:ascii="Helvetica" w:cs="Helvetica" w:eastAsia="Helvetica" w:hAnsi="Helvetica"/>
          <w:sz w:val="29"/>
          <w:szCs w:val="29"/>
          <w:color w:val="auto"/>
        </w:rPr>
        <w:t xml:space="preserve"> 3 </w:t>
      </w:r>
      <w:r>
        <w:rPr>
          <w:rFonts w:ascii="宋体" w:cs="宋体" w:eastAsia="宋体" w:hAnsi="宋体"/>
          <w:sz w:val="29"/>
          <w:szCs w:val="29"/>
          <w:color w:val="auto"/>
        </w:rPr>
        <w:t>自然段的学习。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三、读、画、说结合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2120"/>
        <w:spacing w:after="0" w:line="331" w:lineRule="exact"/>
        <w:tabs>
          <w:tab w:leader="none" w:pos="12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在探究葫芦落的原因中，我通过让学生读，在读中画出种葫芦人的想、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说的句子， 分析</w:t>
      </w: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种葫芦人的心理，找到葫芦掉落的原因是因为种葫芦的无知与不听劝告，蚜虫吃光了叶子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最后葫芦就落了。以抓重点词来理解，指导朗读，如“自言自语”说话就要小声，在读这句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6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话时要想象自己这时就在跟自己说，</w:t>
        <w:tab/>
        <w:t>“快” 邻居的劝告很急， “奇怪” 种葫芦的人无知又不听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9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劝告的语气等。 不足，教师引导学生找出了不同的语气，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但在读时的语气还没体现出来，主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要是重点词的读的引导还不够。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9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教完这节课，我最深的感触就是要引导学生读好课文，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教师要引导学生品味课文的语言，</w:t>
      </w: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4760" w:val="left"/>
          <w:tab w:leader="none" w:pos="9080" w:val="left"/>
          <w:tab w:leader="none" w:pos="12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揣摩文字背后的东西，</w:t>
        <w:tab/>
        <w:t>让学生产生怦然心跳的感觉，</w:t>
        <w:tab/>
        <w:t>使其意皆若出于我的心，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使其言皆若出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于我的口，在这种情况下，学生读起来自然就水到渠成，也能读得有滋有味。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8"/>
          <w:szCs w:val="28"/>
          <w:color w:val="auto"/>
        </w:rPr>
        <w:t>,</w:t>
      </w:r>
    </w:p>
    <w:sectPr>
      <w:pgSz w:w="19120" w:h="27060" w:orient="portrait"/>
      <w:cols w:equalWidth="0" w:num="2">
        <w:col w:w="14720" w:space="0"/>
        <w:col w:w="1520"/>
      </w:cols>
      <w:pgMar w:left="1440" w:top="1440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2020-01-05T20:07:31Z</dcterms:created>
  <dcterms:modified xsi:type="dcterms:W3CDTF">2020-01-05T20:07:31Z</dcterms:modified>
</cp:coreProperties>
</file>