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ind w:left="144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最新整理六年级上册语文《少年闰土》课后教学反思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0" w:lineRule="exact"/>
        <w:rPr>
          <w:sz w:val="24"/>
          <w:szCs w:val="24"/>
          <w:color w:val="auto"/>
        </w:rPr>
      </w:pPr>
    </w:p>
    <w:p>
      <w:pPr>
        <w:ind w:left="1440" w:right="1600" w:firstLine="1360"/>
        <w:spacing w:after="0" w:line="61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《少年闰土》节选自鲁迅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1921 </w:t>
      </w:r>
      <w:r>
        <w:rPr>
          <w:rFonts w:ascii="宋体" w:cs="宋体" w:eastAsia="宋体" w:hAnsi="宋体"/>
          <w:sz w:val="36"/>
          <w:szCs w:val="36"/>
          <w:color w:val="auto"/>
        </w:rPr>
        <w:t>年写的短篇小说《故乡》 。下面是关于六年级上册语文《少年闰土》课后教学反思的内容，欢迎阅读！</w:t>
      </w:r>
    </w:p>
    <w:p>
      <w:pPr>
        <w:spacing w:after="0" w:line="292" w:lineRule="exact"/>
        <w:rPr>
          <w:sz w:val="24"/>
          <w:szCs w:val="24"/>
          <w:color w:val="auto"/>
        </w:rPr>
      </w:pPr>
    </w:p>
    <w:p>
      <w:pPr>
        <w:ind w:left="1440" w:right="1780" w:firstLine="760"/>
        <w:spacing w:after="0" w:line="68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《少年闰土》课后教学反思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 </w:t>
      </w:r>
      <w:r>
        <w:rPr>
          <w:rFonts w:ascii="宋体" w:cs="宋体" w:eastAsia="宋体" w:hAnsi="宋体"/>
          <w:sz w:val="36"/>
          <w:szCs w:val="36"/>
          <w:color w:val="auto"/>
        </w:rPr>
        <w:t>《少年闰土》是一篇老课文，在组织教学设计时，我大胆地将《故乡》中中年闰土的外貌描写引进课堂，让学生通过对比闰土少年时的纯净与天真， 中年时的苍老与悲苦， 对帮助学生感悟鲁迅写人物的特点，起到了非常好的效果。具体我从以下几个方面谈谈我自己的体会：</w:t>
      </w:r>
    </w:p>
    <w:p>
      <w:pPr>
        <w:spacing w:after="0" w:line="343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14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１、在课堂上，我从转变自身角色做起，对学生采用“导”而不是“给”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：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tabs>
          <w:tab w:leader="none" w:pos="12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如教学第一自然段， 我不给学生讲闰土的身世和名字的来历，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也不讲闰土的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 w:right="220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外貌特征，而是让学生自己去读书、去品味、去想象，最后让学生动笔学着写，来实现以读学写、学以致用的目的。</w:t>
      </w:r>
    </w:p>
    <w:p>
      <w:pPr>
        <w:spacing w:after="0" w:line="340" w:lineRule="exact"/>
        <w:rPr>
          <w:sz w:val="24"/>
          <w:szCs w:val="24"/>
          <w:color w:val="auto"/>
        </w:rPr>
      </w:pPr>
    </w:p>
    <w:p>
      <w:pPr>
        <w:ind w:left="1440" w:right="1500" w:firstLine="780"/>
        <w:spacing w:after="0" w:line="6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２、我一改往日由老师津津乐道地讲解如何 “捕鸟”，如何“看瓜刺猹”、“拾贝壳”、“看跳鱼儿”等故事情节的传统教法，而是尊重学生的意愿和选择，尽量让精采的语言出自学生之口，并且用与学生平等对话的口吻说： “我知道，有些同学喜欢捕鸟，有些同学对“看瓜刺餷”感兴趣  那么，你喜欢什么内容，就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3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仔细阅读这一部分， 然后把怎样捕鸟， 怎样看瓜刺餷的乐趣和拣贝壳，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看跳鱼儿</w:t>
      </w: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的情景说给大家听听， 也可以采用 “我”和闰土对话的形式分角色有感情地朗读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给大家听，好吗？”这样一引导，学生立刻活跃起来，有的模仿文中的“我”和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闰土个性化的语言分角色朗读起来，有的展示自己收集有关“跳鱼儿”的画片，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资料与大家分享，有的津津乐道捕鸟的方法和保护鸟类的意义  谁能没有自己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9060" w:val="left"/>
          <w:tab w:leader="none" w:pos="14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的喜爱？谁能没有自己的感受？不同的情节，</w:t>
        <w:tab/>
        <w:t>不同的学生有自己不同的感受，</w:t>
        <w:tab/>
        <w:t>即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40" w:right="1720"/>
        <w:spacing w:after="0" w:line="6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便是同一情节也是如此。学生的这种感受可能是幼稚的，也可能是令人发笑的，但它却是最真实的，是学生自己的。实践又一次告诉我，这样平等地与学生交流，对话，比老师唱“独角戏” ，“孤芳自赏”要好的多。</w:t>
      </w:r>
    </w:p>
    <w:p>
      <w:pPr>
        <w:spacing w:after="0" w:line="320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３、在教学中比较注重为学生发展而服务：</w:t>
      </w: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440" w:right="1500" w:firstLine="78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在课堂上学生出现自读不领悟， 讨论无结果探究无法深入下去的时候， 教师不能观望，更不能等待， 而要以一种平等的身份参与学生的讨论， 发表自己的个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 w:right="2020"/>
        <w:spacing w:after="0" w:line="6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人见解，从而推动合作学习的深入，使学生受到积极情感，审美观念的教育。如在对课文第十六自然段 “啊！闰土的心里有无穷无尽的希奇事  高墙上的四角的天空。”时，我引导学生先理解第十四自然段“我素不知道天下有着许多新鲜事  ”有了这一个过度句的理解，学生再理解“高墙上的四角的天空”就容易多了。</w:t>
      </w: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ind w:left="1440" w:right="1600" w:firstLine="78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当然也有许多不足的地方， 教室角色转换时有时做得不够好， 没有充分发挥学生的主体性，在今后的教学中要不断的学习，处理好教与学的关系。</w:t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ind w:left="1440" w:right="1900" w:firstLine="760"/>
        <w:spacing w:after="0" w:line="6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《少年闰土》课后教学反思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 </w:t>
      </w:r>
      <w:r>
        <w:rPr>
          <w:rFonts w:ascii="宋体" w:cs="宋体" w:eastAsia="宋体" w:hAnsi="宋体"/>
          <w:sz w:val="36"/>
          <w:szCs w:val="36"/>
          <w:color w:val="auto"/>
        </w:rPr>
        <w:t>《少年闰土》是一篇比较难的课文。课文中许多词句学生不易理解，但学生还是认真细心学，在教与学中感想颇多。</w:t>
      </w: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１、课前预习显得重要：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 w:right="1520" w:firstLine="780"/>
        <w:spacing w:after="0" w:line="6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在课前我意识到课文有难度。 因此在上课以前我布置学生充分预习， 紧紧围绕课文后面问题， 自己读通课文， 初步了解课文内容。 在上课感知课文内容时顺手多了，理清课文事件中，学生就能很快说出闰土儿时对“我”说的４件事。看来，在上新课之前，课前预习不可少。</w:t>
      </w: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２、从朗读中感悟人物的形象：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 w:right="1580" w:firstLine="780"/>
        <w:spacing w:after="0" w:line="6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朗读是阅读教学中必不可少的， 课文中优美的词句幽雅的环境， 要不断通过有感情朗读才能感悟。朗读的前提理解。因此，我首先提出这样一个问题，作者给我们描绘了怎样一幅图画？学生初知课文内容后，学生用不同方式进行朗读，感悟文中机敏、勇敢的少年。</w:t>
      </w: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３、创设教学环节，给学生动笔的机会：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jc w:val="both"/>
        <w:ind w:left="1440" w:right="2140" w:firstLine="780"/>
        <w:spacing w:after="0" w:line="6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努力创设教学环节，多给学生动笔的机会。本文开头部分写得较美，精彩，因此，在课文的结束时，我设计这样一个环节，仿照第一自然段的写法，写一个劳动场面。从反馈来看，写得不错，学生题材广泛。场面中有主要事件，人物突出，只是部分学生环境描写欠缺。</w:t>
      </w: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不足之处：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 w:right="1660" w:firstLine="780"/>
        <w:spacing w:after="0" w:line="6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指导朗读欠缺。开头环境描写部分没有读好。 特别“幽静”的感觉未读出来，那些重点词也没有读好。朗读时，让学生读自己喜欢的句子，逐句读好，然后再整体读，也许效果更佳。</w:t>
      </w:r>
    </w:p>
    <w:p>
      <w:pPr>
        <w:spacing w:after="0" w:line="293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tabs>
          <w:tab w:leader="none" w:pos="7020" w:val="left"/>
          <w:tab w:leader="none" w:pos="8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《少年闰土》课后教学反思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新课程标准认为： “学生是学习和发展的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jc w:val="both"/>
        <w:ind w:left="1440" w:right="1660"/>
        <w:spacing w:after="0" w:line="6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主体。语文课程必须根据学生身心发展和语文学习的特点， 关注学生的个体差异和不同的学习需求， 爱护学生的好奇心、 求知欲，充分激发学生的主动意识和进取精神，倡导自主、合作、探究的学习方式。 教学内容的确定， 教学方法的选择，评价方法的选择，都应有助于这种学习方式的形成。 ”</w:t>
      </w: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1440" w:right="1520" w:firstLine="780"/>
        <w:spacing w:after="0" w:line="59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我在教学《少年闰土》第二课时时，注意了创设情境， 引领学生自主、合作、探究，发挥了学生的主体性。本课时的教学目标是：感知少年闰土这一形象，体</w:t>
      </w:r>
    </w:p>
    <w:p>
      <w:pPr>
        <w:spacing w:after="0" w:line="322" w:lineRule="exact"/>
        <w:rPr>
          <w:sz w:val="20"/>
          <w:szCs w:val="20"/>
          <w:color w:val="auto"/>
        </w:rPr>
      </w:pPr>
    </w:p>
    <w:p>
      <w:pPr>
        <w:jc w:val="both"/>
        <w:ind w:left="1440" w:right="1460"/>
        <w:spacing w:after="0" w:line="6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会闰土是个聪明能干、 活泼可爱的农村少年； 理解作者对闰土的特殊感情； 联系上下文理解含义深刻的句子； 能正确、流利、有感情地朗读课文。围绕这个目标，这堂展开了一系列教学活动， 较好地激发了学生的学习积极性， 将课堂还给学生，让他们“当家作主” 。</w:t>
      </w: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一、重研读课文，培养学生自读、自悟的能力。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 w:right="1540" w:firstLine="780"/>
        <w:spacing w:after="0" w:line="5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这节课，我改变了以往阅读教学面面俱到、 串讲串问的传统做法， 以学生研读为主体，探究发现为手段，培养学生自读、自悟的能力。在初读研究环节，我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1440" w:right="1440"/>
        <w:spacing w:after="0" w:line="6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出示弹性式填空，“（）的少年闰土。”请同学们用自己喜欢的方式研读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6</w:t>
      </w:r>
      <w:r>
        <w:rPr>
          <w:rFonts w:ascii="宋体" w:cs="宋体" w:eastAsia="宋体" w:hAnsi="宋体"/>
          <w:sz w:val="36"/>
          <w:szCs w:val="36"/>
          <w:color w:val="auto"/>
        </w:rPr>
        <w:t>——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16 </w:t>
      </w:r>
      <w:r>
        <w:rPr>
          <w:rFonts w:ascii="宋体" w:cs="宋体" w:eastAsia="宋体" w:hAnsi="宋体"/>
          <w:sz w:val="36"/>
          <w:szCs w:val="36"/>
          <w:color w:val="auto"/>
        </w:rPr>
        <w:t>自然段，可以根据教材内容填，也可自己想，可以填一点，当然更欢迎填几点。以此为突破口，引导学生研读课文。在交流中，学生从不同角度、不同层面丰富</w:t>
      </w: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jc w:val="both"/>
        <w:ind w:left="1440" w:right="1480"/>
        <w:spacing w:after="0" w:line="6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填空内容，以较短的时间在整体上感知了教学内容， 凸现少年闰土的形象； 在重点词句的研读中， 我放手让学生自行探究——自己发现问题、 提出问题、 解决问题；学生学习积极性高涨，读思结合，动静配合，在研读中获得了成功的快乐。</w:t>
      </w: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二、重启发点拨，引领学生理解句子含义。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 w:right="1600" w:firstLine="780"/>
        <w:spacing w:after="0" w:line="6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学生在自主学习中，难免会“碰壁” ，教师如果能在关键处一点，学生便会对疑难豁然开窍。本堂课，我的讲解不多，但都点拨在节骨眼上。 “啊！闰土的心里有无穷无尽的稀奇的事  高墙上的四角的天空。 ”这句话的理解，大多数同学有点懂，但说不明白，这正是学生学习中的“愤悱”状态，需要教师点拨。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 w:line="437" w:lineRule="exact"/>
        <w:tabs>
          <w:tab w:leader="none" w:pos="2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我在让学生充分地读的基础上，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4"/>
          <w:szCs w:val="34"/>
          <w:color w:val="auto"/>
        </w:rPr>
        <w:t>进行引导：（</w:t>
      </w:r>
      <w:r>
        <w:rPr>
          <w:rFonts w:ascii="Helvetica" w:cs="Helvetica" w:eastAsia="Helvetica" w:hAnsi="Helvetica"/>
          <w:sz w:val="34"/>
          <w:szCs w:val="34"/>
          <w:color w:val="auto"/>
        </w:rPr>
        <w:t>1</w:t>
      </w:r>
      <w:r>
        <w:rPr>
          <w:rFonts w:ascii="宋体" w:cs="宋体" w:eastAsia="宋体" w:hAnsi="宋体"/>
          <w:sz w:val="34"/>
          <w:szCs w:val="34"/>
          <w:color w:val="auto"/>
        </w:rPr>
        <w:t>）“无穷无尽的稀奇的事” 指哪些？</w:t>
      </w:r>
    </w:p>
    <w:p>
      <w:pPr>
        <w:spacing w:after="0" w:line="339" w:lineRule="exact"/>
        <w:rPr>
          <w:sz w:val="20"/>
          <w:szCs w:val="20"/>
          <w:color w:val="auto"/>
        </w:rPr>
      </w:pPr>
    </w:p>
    <w:p>
      <w:pPr>
        <w:ind w:left="1440" w:right="1560"/>
        <w:spacing w:after="0" w:line="682" w:lineRule="exact"/>
        <w:tabs>
          <w:tab w:leader="none" w:pos="1840" w:val="left"/>
        </w:tabs>
        <w:numPr>
          <w:ilvl w:val="0"/>
          <w:numId w:val="1"/>
        </w:numPr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）“我”往常的朋友指谁？（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3</w:t>
      </w:r>
      <w:r>
        <w:rPr>
          <w:rFonts w:ascii="宋体" w:cs="宋体" w:eastAsia="宋体" w:hAnsi="宋体"/>
          <w:sz w:val="36"/>
          <w:szCs w:val="36"/>
          <w:color w:val="auto"/>
        </w:rPr>
        <w:t>）“高墙上的四角的天空”又指什么？学生联系上下文，逐渐明白其中之意。再通过读的点拨：将“啊！ ”与后面“高墙上的四角的天空”联系起来想一想， 结合上下文内容， 整句朗读，反复诵读，深入体会。学生读得非常投入，尤其是一个“啊！ ”字，融少爷“我”的种种情感于一体，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 w:right="180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在赞叹中凸现少年闰土的形象， 体会到了 “我”对自己所处地位和生活环境的不满，对农村丰富多彩生活的向往之情。</w:t>
      </w: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三、重情境教学，调动起学生的学习主动性。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jc w:val="both"/>
        <w:ind w:left="1440" w:right="1500" w:firstLine="780"/>
        <w:spacing w:after="0" w:line="6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在本堂课的教学中， 我注意创设合适的情境， 注重学生的情感体验， 引导学生在情景之中与作者、 与人物进行情感交流， 调动了学生参与学习、 主动学习的积极性。在教学“雪地捕鸟”这一段落时，我先让学生读一读这一部分的内容，</w:t>
      </w:r>
    </w:p>
    <w:p>
      <w:pPr>
        <w:spacing w:after="0" w:line="320" w:lineRule="exact"/>
        <w:rPr>
          <w:sz w:val="20"/>
          <w:szCs w:val="20"/>
          <w:color w:val="auto"/>
        </w:rPr>
      </w:pPr>
    </w:p>
    <w:p>
      <w:pPr>
        <w:ind w:left="1440" w:right="2200"/>
        <w:spacing w:after="0" w:line="58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找出描写人物动作的词。然后，拿出事先准备好的道具，让学生来演一演，做一做闰土是怎样捕鸟的。学生通过一边做一边讲，对人物有了更深的了解、认识。</w:t>
      </w:r>
    </w:p>
    <w:p>
      <w:pPr>
        <w:spacing w:after="0" w:line="322" w:lineRule="exact"/>
        <w:rPr>
          <w:sz w:val="20"/>
          <w:szCs w:val="20"/>
          <w:color w:val="auto"/>
        </w:rPr>
      </w:pPr>
    </w:p>
    <w:p>
      <w:pPr>
        <w:ind w:left="1440" w:right="1600"/>
        <w:spacing w:after="0" w:line="6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在这堂课的收尾阶段，当学生学懂了闰土给“我”所讲的新鲜事， “我们”成了形影不离的好朋友后，我出示离别图，引导想象：好朋友就要分别了，他们手拉着手，有多少说不完的话呀！ “我”会对闰土说些什么呢？闰土又会对“我”说什么呢？同学们反应积极，于是，在交流时，我又让他们演了一演。在表演、观看、评价的过程中，全班学生都感受到了“我”和闰土那种依依不舍之情，对文章中心的体会也就更深刻了。</w:t>
      </w: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四、重课外拓展，激发学生课外阅读的兴致。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 w:right="1780" w:firstLine="780"/>
        <w:spacing w:after="0" w:line="6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短短的课堂是不能把“阅读”这一语文课的“命脉”全面灌输的，关键在于让学生由课堂引发开去，让他们带着对知识的渴求去想象、去阅读更多的文章，从而激发学生对阅读的兴趣， 并学会阅读。在根据课文插图展开想象来演一演闰土与“我”分别的情景后，我让学生想象他们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30 </w:t>
      </w:r>
      <w:r>
        <w:rPr>
          <w:rFonts w:ascii="宋体" w:cs="宋体" w:eastAsia="宋体" w:hAnsi="宋体"/>
          <w:sz w:val="36"/>
          <w:szCs w:val="36"/>
          <w:color w:val="auto"/>
        </w:rPr>
        <w:t>年后见面的场景，激起了学生课后去读鲁迅名篇《故乡》的兴致。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（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2020-01-08T15:50:40Z</dcterms:created>
  <dcterms:modified xsi:type="dcterms:W3CDTF">2020-01-08T15:50:40Z</dcterms:modified>
</cp:coreProperties>
</file>