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rPr>
          <w:rFonts w:eastAsia="宋体"/>
          <w:sz w:val="32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1E1E1E"/>
          <w:spacing w:val="0"/>
          <w:sz w:val="44"/>
          <w:szCs w:val="44"/>
          <w:shd w:val="clear" w:fill="FFFFFF"/>
        </w:rPr>
        <w:t>第4课　</w:t>
      </w:r>
      <w:r>
        <w:rPr>
          <w:rFonts w:hint="eastAsia" w:ascii="宋体" w:hAnsi="宋体" w:eastAsia="宋体" w:cs="宋体"/>
          <w:b/>
          <w:bCs/>
          <w:i w:val="0"/>
          <w:caps w:val="0"/>
          <w:color w:val="1E1E1E"/>
          <w:spacing w:val="0"/>
          <w:sz w:val="44"/>
          <w:szCs w:val="44"/>
          <w:shd w:val="clear" w:fill="FFFFFF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i w:val="0"/>
          <w:caps w:val="0"/>
          <w:color w:val="1E1E1E"/>
          <w:spacing w:val="0"/>
          <w:sz w:val="44"/>
          <w:szCs w:val="44"/>
          <w:shd w:val="clear" w:fill="FFFFFF"/>
        </w:rPr>
        <w:t>灯笼</w:t>
      </w:r>
      <w:r>
        <w:rPr>
          <w:rFonts w:hint="eastAsia" w:ascii="宋体" w:hAnsi="宋体" w:eastAsia="宋体" w:cs="宋体"/>
          <w:b/>
          <w:bCs/>
          <w:i w:val="0"/>
          <w:caps w:val="0"/>
          <w:color w:val="1E1E1E"/>
          <w:spacing w:val="0"/>
          <w:sz w:val="44"/>
          <w:szCs w:val="44"/>
          <w:shd w:val="clear" w:fill="FFFFFF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i w:val="0"/>
          <w:caps w:val="0"/>
          <w:color w:val="1E1E1E"/>
          <w:spacing w:val="0"/>
          <w:sz w:val="44"/>
          <w:szCs w:val="44"/>
          <w:shd w:val="clear" w:fill="FFFFFF"/>
          <w:lang w:val="en-US" w:eastAsia="zh-CN"/>
        </w:rPr>
        <w:t>教案</w:t>
      </w:r>
      <w:r>
        <w:rPr>
          <w:rFonts w:hint="eastAsia" w:ascii="宋体" w:hAnsi="宋体" w:eastAsia="宋体" w:cs="宋体"/>
          <w:b/>
          <w:bCs/>
          <w:i w:val="0"/>
          <w:caps w:val="0"/>
          <w:color w:val="1E1E1E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【导学目标】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1．领会灯笼所蕴含的文化内涵。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2．理解作者从不同方面表达的灯笼对于他乃至民族的重要意义。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3．认识文中所表现出的乡情民俗，诗词典故，进而升华出的情感变化。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【课时计划】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2课时　第一课时完成步骤一、二，第二课时完成步骤三、四、五。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情景导入　生成问题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灯笼在如今人们的心中， 只是孩童的玩具和节日喜庆的象征；但在电灯尚未出现和普及的时代，却是人们生活的必需品，它承载着厚重的文化内涵。今天就让我们一起走进吴伯 萧的灯笼。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自学互研　生成新知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步骤一　知识梳理　夯实基础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1．读准字音，记准字形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斡旋(wò)　　　　　　幽悄(qiǎo)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霍骠姚(piào)  怅惘(chàng wǎng)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2．词语解释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斡旋：调停，调解。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家来：方言，即回家来。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垂珠联珑：悬挂、装饰有连串珠玉宝石，形容宅第的奢华。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幽悄 ：幽深寂静。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3．走近作者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吴伯萧(1906－1982)，原名熙成，山东莱芜人，散文家，教育家。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步骤二　整体感知　走进文本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听录音范读课文(多媒体播放)，边听边思考：课文写的是什么时期的事？是从哪些角度来抒写灯笼的？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【交流点拨】作者写于20世纪30年代中期，以散文的自由笔法抒写了他关于灯笼的一些记忆。 从文化和情感两个角 度来抒写 灯笼。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合作探究　生成能力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步骤三　精读课文　深入理解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结合全文，简析作者喜爱灯笼的原因。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【交流点拨】①灯笼寄托着祖父、母亲等亲人的慈爱和牵挂，也寄托着作者对亲人的感激之情；②许多乡情民俗与灯笼结下太多的缘分，给作者留下很多美好的回忆；③灯笼能为夜行人指路，温暖他人；④ 记录、传承着家族历史；⑤引发作者联想起古代将领挑灯看剑，抗击敌人的情景，激发爱国热情。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步骤四　理解语言　探究写法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结合文章，分析并评价第11段所表现的作者的观点态度。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【交流点拨】作者热烈赞颂古代将军塞外点兵，挑灯看剑，英勇杀敌的气概；他们激发了自己的爱国情怀，作者热切希望冲上前线，奋勇杀敌，打击日寇；同时表达了对时局的担忧和对未来的期望，希望有更强大的力量，有更具凝聚力的精神，团结抗战，打败敌人， 保卫好自己的家园。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当堂演练　　达成目标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步骤五　总结课文　拓展延伸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怎样理解作者围绕“灯笼”所抒发的感情？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【交流点拨】作者的爱国情怀值得肯定。在回忆童年生活的篇章 里也回荡着爱国主 义的激越旋律，催人奋进。作者没有只是沉浸在对美好童年生 活的回忆中，也没有单纯追慕古代名将挑灯看剑、塞外点兵令胡人不敢南下的业绩，而是由追忆历史转而表现国难现实，并大 声疾呼，表达了爱国的热情。这种情感在我们今天也是不可缺少的。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【板书设计】</w:t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1E1E1E"/>
          <w:spacing w:val="0"/>
          <w:sz w:val="32"/>
          <w:szCs w:val="21"/>
          <w:shd w:val="clear" w:fill="FFFFFF"/>
        </w:rPr>
        <w:t>  灯笼忆灯笼忆祖父、母亲念乡情、民俗爱灯笼指夜路、暖人心凭今吊古爱国情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E2E49"/>
    <w:rsid w:val="633E2E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2018-03-03T15:02:00Z</dcterms:created>
  <dc:creator>Administrator</dc:creator>
  <cp:lastModifiedBy>Administrator</cp:lastModifiedBy>
  <dcterms:modified xsi:type="dcterms:W3CDTF">2018-03-03T15:06:23Z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