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仓库保管员检讨书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</w:t>
      </w:r>
      <w:r>
        <w:rPr>
          <w:rFonts w:ascii="宋体" w:cs="宋体" w:eastAsia="宋体" w:hAnsi="宋体"/>
          <w:sz w:val="32"/>
          <w:szCs w:val="32"/>
          <w:color w:val="auto"/>
        </w:rPr>
        <w:t>仓库管理员的检讨书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尊敬的领导你好：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1440" w:right="1640"/>
        <w:spacing w:after="0" w:line="4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我于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20XX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5 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17 </w:t>
      </w:r>
      <w:r>
        <w:rPr>
          <w:rFonts w:ascii="宋体" w:cs="宋体" w:eastAsia="宋体" w:hAnsi="宋体"/>
          <w:sz w:val="32"/>
          <w:szCs w:val="32"/>
          <w:color w:val="auto"/>
        </w:rPr>
        <w:t>号，我没能按照单位规定的时间按时守库， 当检查人员进行检查时，没有验视“三证”就将营业间门打开受检：严重违反了单位的规章制度，抛除所谓的一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jc w:val="both"/>
        <w:ind w:left="1440" w:right="2640"/>
        <w:spacing w:after="0" w:line="4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些原因，值班时也没准时到达，对业务的范围不够熟悉，我个人认为这只能说明我的工作态度极不认真，对工作责任心欠缺，没有把自己的工作做好，在自己的思想中仍旧得过且过，混日子的应付思想，这种不良思潮只能说明我太自由散漫，只顾自己，置单位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>
        <w:ind w:left="1440" w:right="222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领导人的威信于不顾；置单位规定的原则于不顾。自我放纵，丢弃原则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,, </w:t>
      </w:r>
      <w:r>
        <w:rPr>
          <w:rFonts w:ascii="宋体" w:cs="宋体" w:eastAsia="宋体" w:hAnsi="宋体"/>
          <w:sz w:val="32"/>
          <w:szCs w:val="32"/>
          <w:color w:val="auto"/>
        </w:rPr>
        <w:t>我对我个人犯下的这个严重错误感到痛心疾首，感到无以复加的后悔与遗憾。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1440" w:right="238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此时此刻，我只能怀着无比悔恨的心情，由于我个人的种种原因，会对单位造成很大影响，想到这里，我只能默默地在心里为我所犯的严重错误感到后悔莫及，但深感痛心的时候我也感到幸运， 感到自己觉醒的及时，这在我今后人生道路上无疑是一次关键的转折。所以在此，我以领导做出检讨的同时，也向你们表示发自内心的感谢。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XXX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</w:t>
      </w:r>
      <w:r>
        <w:rPr>
          <w:rFonts w:ascii="宋体" w:cs="宋体" w:eastAsia="宋体" w:hAnsi="宋体"/>
          <w:sz w:val="32"/>
          <w:szCs w:val="32"/>
          <w:color w:val="auto"/>
        </w:rPr>
        <w:t>仓库管理员的检讨书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亲爱的领导：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jc w:val="both"/>
        <w:ind w:left="1440" w:right="2640"/>
        <w:spacing w:after="0" w:line="4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现在已经从内心深处认识到，我所犯的错误时巨大的，后果可能导致别人和我一样，对单位的规章制度完全于不顾，自由散漫，漫不经心。为了杀一儆百，让单位的广大员工不要像我一样，我忠心的恳请单位领导能够接受我真诚的歉意，并能来监督我，指正我。我知道无论怎样都不足以弥补我的过错，因此，我不请求领导对我宽恕，无论怎样对我，我都不会有任何意见，同时希望领导能给我一次机会，使我通过行动来表示自己的觉醒，请领导相信我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XXX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年月日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</w:t>
      </w:r>
      <w:r>
        <w:rPr>
          <w:rFonts w:ascii="宋体" w:cs="宋体" w:eastAsia="宋体" w:hAnsi="宋体"/>
          <w:sz w:val="32"/>
          <w:szCs w:val="32"/>
          <w:color w:val="auto"/>
        </w:rPr>
        <w:t>仓管员出现发错产品的问题检讨书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1440"/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尊敬的领导：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你好！关于这两天出现发错产品的问题，给公司造成了一些损失和不良的影响，深感的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1440" w:right="19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不安，对此，我愿意服从公司的一切处罚。 同时也希望公司给予我一次改过自新的机会；本次出现问原因有以下几点：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．产品混放未及时发现；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4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．在备货中过于慌忙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1780" w:hanging="340"/>
        <w:spacing w:after="0" w:line="388" w:lineRule="exact"/>
        <w:tabs>
          <w:tab w:leader="none" w:pos="1780" w:val="left"/>
        </w:tabs>
        <w:numPr>
          <w:ilvl w:val="0"/>
          <w:numId w:val="1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对公司的产品认识不到位；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4</w:t>
      </w:r>
      <w:r>
        <w:rPr>
          <w:rFonts w:ascii="宋体" w:cs="宋体" w:eastAsia="宋体" w:hAnsi="宋体"/>
          <w:sz w:val="32"/>
          <w:szCs w:val="32"/>
          <w:color w:val="auto"/>
        </w:rPr>
        <w:t>．与同事间沟通没到位；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针对本次出现的问做以下改正：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1780" w:hanging="340"/>
        <w:spacing w:after="0" w:line="388" w:lineRule="exact"/>
        <w:tabs>
          <w:tab w:leader="none" w:pos="178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整理整顿好仓库，对混放的产品进行处理；</w:t>
      </w: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45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1440" w:right="2620"/>
        <w:spacing w:after="0" w:line="437" w:lineRule="exact"/>
        <w:tabs>
          <w:tab w:leader="none" w:pos="178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加强工作能力，提高工作效率；在准确的前提下，搞高工作整速度，同时必改慌张的恶习；</w:t>
      </w: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34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1780" w:hanging="340"/>
        <w:spacing w:after="0" w:line="388" w:lineRule="exact"/>
        <w:tabs>
          <w:tab w:leader="none" w:pos="178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加强工作业务的学习能力，提高仓库的进、出仓及备货的工作技能；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780" w:hanging="340"/>
        <w:spacing w:after="0" w:line="376" w:lineRule="exact"/>
        <w:tabs>
          <w:tab w:leader="none" w:pos="1780" w:val="left"/>
        </w:tabs>
        <w:numPr>
          <w:ilvl w:val="0"/>
          <w:numId w:val="3"/>
        </w:numPr>
        <w:rPr>
          <w:rFonts w:ascii="Helvetica" w:cs="Helvetica" w:eastAsia="Helvetica" w:hAnsi="Helvetica"/>
          <w:sz w:val="31"/>
          <w:szCs w:val="31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加强对公司产品的熟悉程度，熟悉仓库产品的摆放情况；熟透仓库的各项流程；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780" w:hanging="340"/>
        <w:spacing w:after="0" w:line="388" w:lineRule="exact"/>
        <w:tabs>
          <w:tab w:leader="none" w:pos="1780" w:val="left"/>
        </w:tabs>
        <w:numPr>
          <w:ilvl w:val="0"/>
          <w:numId w:val="4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加强同事间的沟通，协作一致，防止出错；</w:t>
      </w: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spacing w:after="0" w:line="244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1780" w:hanging="340"/>
        <w:spacing w:after="0" w:line="376" w:lineRule="exact"/>
        <w:tabs>
          <w:tab w:leader="none" w:pos="1780" w:val="left"/>
        </w:tabs>
        <w:numPr>
          <w:ilvl w:val="0"/>
          <w:numId w:val="4"/>
        </w:numPr>
        <w:rPr>
          <w:rFonts w:ascii="Helvetica" w:cs="Helvetica" w:eastAsia="Helvetica" w:hAnsi="Helvetica"/>
          <w:sz w:val="31"/>
          <w:szCs w:val="31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端正态度，提高思想觉悟；一切以公司利益为主，决不做有损公司利益的事；</w:t>
      </w: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45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ind w:left="1440"/>
        <w:spacing w:after="0" w:line="366" w:lineRule="exact"/>
        <w:rPr>
          <w:rFonts w:ascii="Helvetica" w:cs="Helvetica" w:eastAsia="Helvetica" w:hAnsi="Helvetica"/>
          <w:sz w:val="31"/>
          <w:szCs w:val="31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以上是我接下来的工作态度，我愿接受公司领导和同事的监督。</w:t>
      </w: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spacing w:after="0" w:line="235" w:lineRule="exact"/>
        <w:rPr>
          <w:rFonts w:ascii="Helvetica" w:cs="Helvetica" w:eastAsia="Helvetica" w:hAnsi="Helvetica"/>
          <w:sz w:val="31"/>
          <w:szCs w:val="31"/>
          <w:color w:val="auto"/>
        </w:rPr>
      </w:pPr>
    </w:p>
    <w:p>
      <w:pPr>
        <w:ind w:left="1440"/>
        <w:spacing w:after="0" w:line="366" w:lineRule="exact"/>
        <w:rPr>
          <w:rFonts w:ascii="Helvetica" w:cs="Helvetica" w:eastAsia="Helvetica" w:hAnsi="Helvetica"/>
          <w:sz w:val="31"/>
          <w:szCs w:val="31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此致敬礼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xxx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20xx.xx.xx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649"/>
    <w:multiLevelType w:val="hybridMultilevel"/>
    <w:lvl w:ilvl="0">
      <w:lvlJc w:val="left"/>
      <w:lvlText w:val="%1."/>
      <w:numFmt w:val="decimal"/>
      <w:start w:val="3"/>
    </w:lvl>
  </w:abstractNum>
  <w:abstractNum w:abstractNumId="1">
    <w:nsid w:val="6DF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5AF1"/>
    <w:multiLevelType w:val="hybridMultilevel"/>
    <w:lvl w:ilvl="0">
      <w:lvlJc w:val="left"/>
      <w:lvlText w:val="%1."/>
      <w:numFmt w:val="decimal"/>
      <w:start w:val="4"/>
    </w:lvl>
  </w:abstractNum>
  <w:abstractNum w:abstractNumId="3">
    <w:nsid w:val="41BB"/>
    <w:multiLevelType w:val="hybridMultilevel"/>
    <w:lvl w:ilvl="0">
      <w:lvlJc w:val="left"/>
      <w:lvlText w:val="%1."/>
      <w:numFmt w:val="decimal"/>
      <w:start w:val="5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2020-01-05T20:29:43Z</dcterms:created>
  <dcterms:modified xsi:type="dcterms:W3CDTF">2020-01-05T20:29:43Z</dcterms:modified>
</cp:coreProperties>
</file>