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B07" w:rsidRPr="0077326C" w:rsidRDefault="00AD2CF2" w:rsidP="00B81F2E">
      <w:pPr>
        <w:bidi/>
        <w:jc w:val="center"/>
        <w:rPr>
          <w:rFonts w:ascii="ALKATIP" w:hAnsi="ALKATIP" w:cs="ALKATIP"/>
          <w:color w:val="0000FF"/>
          <w:sz w:val="44"/>
          <w:szCs w:val="44"/>
          <w:rtl/>
          <w:lang w:bidi="ar-QA"/>
        </w:rPr>
      </w:pPr>
      <w:r w:rsidRPr="0077326C">
        <w:rPr>
          <w:rFonts w:ascii="ALKATIP" w:hAnsi="ALKATIP" w:cs="ALKATIP"/>
          <w:color w:val="0000FF"/>
          <w:sz w:val="44"/>
          <w:szCs w:val="44"/>
          <w:rtl/>
          <w:lang w:bidi="ug-CN"/>
        </w:rPr>
        <w:t xml:space="preserve">ئۇيغۇرسوفت </w:t>
      </w:r>
      <w:r w:rsidR="00B81F2E">
        <w:rPr>
          <w:rFonts w:ascii="ALKATIP" w:hAnsi="ALKATIP" w:cs="ALKATIP" w:hint="cs"/>
          <w:color w:val="0000FF"/>
          <w:sz w:val="44"/>
          <w:szCs w:val="44"/>
          <w:rtl/>
          <w:lang w:bidi="ar-QA"/>
        </w:rPr>
        <w:t>كود ئالماشتۇرغۇچ</w:t>
      </w:r>
    </w:p>
    <w:p w:rsidR="0081239F" w:rsidRPr="0077326C" w:rsidRDefault="0081239F" w:rsidP="00F347F3">
      <w:pPr>
        <w:bidi/>
        <w:jc w:val="center"/>
        <w:rPr>
          <w:rFonts w:ascii="ALKATIP" w:hAnsi="ALKATIP" w:cs="ALKATIP"/>
          <w:color w:val="0000FF"/>
          <w:sz w:val="32"/>
          <w:szCs w:val="32"/>
          <w:rtl/>
          <w:lang w:bidi="ug-CN"/>
        </w:rPr>
      </w:pPr>
      <w:r w:rsidRPr="0077326C">
        <w:rPr>
          <w:rFonts w:ascii="ALKATIP" w:hAnsi="ALKATIP" w:cs="ALKATIP"/>
          <w:color w:val="0000FF"/>
          <w:sz w:val="32"/>
          <w:szCs w:val="32"/>
          <w:rtl/>
          <w:lang w:bidi="ug-CN"/>
        </w:rPr>
        <w:t>قىسقىچە چۈشەندۈرۈش</w:t>
      </w:r>
    </w:p>
    <w:p w:rsidR="00156EC4" w:rsidRDefault="00C65B70" w:rsidP="00010494">
      <w:pPr>
        <w:bidi/>
        <w:ind w:firstLineChars="200" w:firstLine="480"/>
        <w:jc w:val="lowKashida"/>
        <w:rPr>
          <w:rFonts w:ascii="ALKATIP" w:hAnsi="ALKATIP" w:cs="ALKATIP"/>
          <w:sz w:val="24"/>
          <w:szCs w:val="24"/>
          <w:rtl/>
          <w:lang w:bidi="ar-QA"/>
        </w:rPr>
      </w:pPr>
      <w:r w:rsidRPr="0077326C">
        <w:rPr>
          <w:rFonts w:ascii="ALKATIP" w:hAnsi="ALKATIP" w:cs="ALKATIP" w:hint="eastAsia"/>
          <w:sz w:val="24"/>
          <w:szCs w:val="24"/>
          <w:rtl/>
          <w:lang w:bidi="ug-CN"/>
        </w:rPr>
        <w:t>«</w:t>
      </w:r>
      <w:r w:rsidRPr="0077326C">
        <w:rPr>
          <w:rFonts w:ascii="ALKATIP" w:hAnsi="ALKATIP" w:cs="ALKATIP" w:hint="cs"/>
          <w:sz w:val="24"/>
          <w:szCs w:val="24"/>
          <w:rtl/>
          <w:lang w:bidi="ug-CN"/>
        </w:rPr>
        <w:t>ئۇيغۇرسوفت</w:t>
      </w:r>
      <w:r w:rsidRPr="0077326C">
        <w:rPr>
          <w:rFonts w:ascii="ALKATIP" w:hAnsi="ALKATIP" w:cs="ALKATIP"/>
          <w:sz w:val="24"/>
          <w:szCs w:val="24"/>
          <w:rtl/>
          <w:lang w:bidi="ug-CN"/>
        </w:rPr>
        <w:t xml:space="preserve"> </w:t>
      </w:r>
      <w:r w:rsidR="00156EC4">
        <w:rPr>
          <w:rFonts w:ascii="ALKATIP" w:hAnsi="ALKATIP" w:cs="ALKATIP" w:hint="cs"/>
          <w:sz w:val="24"/>
          <w:szCs w:val="24"/>
          <w:rtl/>
          <w:lang w:bidi="ug-CN"/>
        </w:rPr>
        <w:t>كود ئالماشتۇرغۇچ</w:t>
      </w:r>
      <w:r w:rsidRPr="0077326C">
        <w:rPr>
          <w:rFonts w:ascii="ALKATIP" w:hAnsi="ALKATIP" w:cs="ALKATIP" w:hint="eastAsia"/>
          <w:sz w:val="24"/>
          <w:szCs w:val="24"/>
          <w:rtl/>
          <w:lang w:bidi="ug-CN"/>
        </w:rPr>
        <w:t>»</w:t>
      </w:r>
      <w:r w:rsidRPr="0077326C">
        <w:rPr>
          <w:rFonts w:ascii="ALKATIP" w:hAnsi="ALKATIP" w:cs="ALKATIP"/>
          <w:sz w:val="24"/>
          <w:szCs w:val="24"/>
          <w:rtl/>
          <w:lang w:bidi="ug-CN"/>
        </w:rPr>
        <w:t xml:space="preserve"> </w:t>
      </w:r>
      <w:r w:rsidRPr="0077326C">
        <w:rPr>
          <w:rFonts w:ascii="ALKATIP" w:hAnsi="ALKATIP" w:cs="ALKATIP" w:hint="cs"/>
          <w:sz w:val="24"/>
          <w:szCs w:val="24"/>
          <w:rtl/>
          <w:lang w:bidi="ug-CN"/>
        </w:rPr>
        <w:t>ئۇيغۇرچە</w:t>
      </w:r>
      <w:r w:rsidRPr="0077326C">
        <w:rPr>
          <w:rFonts w:ascii="ALKATIP" w:hAnsi="ALKATIP" w:cs="ALKATIP"/>
          <w:sz w:val="24"/>
          <w:szCs w:val="24"/>
          <w:rtl/>
          <w:lang w:bidi="ug-CN"/>
        </w:rPr>
        <w:t xml:space="preserve"> </w:t>
      </w:r>
      <w:r w:rsidR="00156EC4">
        <w:rPr>
          <w:rFonts w:ascii="ALKATIP" w:hAnsi="ALKATIP" w:cs="ALKATIP" w:hint="cs"/>
          <w:sz w:val="24"/>
          <w:szCs w:val="24"/>
          <w:rtl/>
          <w:lang w:bidi="ug-CN"/>
        </w:rPr>
        <w:t>ھۆججەت-ماقالىلەردىكى ھەرخىل ئۆلچەمدە كىرگۈزۈلگەن يېزىقلارنى بىرلىككە كەلگەن ئۇيغۇرچە ئۆلچەم</w:t>
      </w:r>
      <w:r w:rsidR="00010494">
        <w:rPr>
          <w:rFonts w:ascii="ALKATIP" w:hAnsi="ALKATIP" w:cs="ALKATIP" w:hint="cs"/>
          <w:sz w:val="24"/>
          <w:szCs w:val="24"/>
          <w:rtl/>
          <w:lang w:bidi="ug-CN"/>
        </w:rPr>
        <w:t>گە ئالماشتۇرۇش قورالى</w:t>
      </w:r>
      <w:r w:rsidR="00156EC4">
        <w:rPr>
          <w:rFonts w:ascii="ALKATIP" w:hAnsi="ALKATIP" w:cs="ALKATIP" w:hint="cs"/>
          <w:sz w:val="24"/>
          <w:szCs w:val="24"/>
          <w:rtl/>
          <w:lang w:bidi="ug-CN"/>
        </w:rPr>
        <w:t xml:space="preserve"> بولۇپ، ئىلگىرى ئىشلىتىلگەن ئەلكاتىپ (كونا)، ئالماس، ئەلپىدا، ...قاتارلىق خەت نۇسخىلىرىدا يېزىلغان تېكىستلەرنى خەلقئارالىق ۋە دۆلەت ئۆلچىمىدىكى ئۇيغۇرچە تېكىستكە ئالماشتۇرۇپ بېرىدۇ. بۇ قورال </w:t>
      </w:r>
      <w:r w:rsidR="00156EC4">
        <w:rPr>
          <w:rFonts w:ascii="ALKATIP" w:hAnsi="ALKATIP" w:cs="ALKATIP"/>
          <w:sz w:val="24"/>
          <w:szCs w:val="24"/>
          <w:lang w:bidi="ug-CN"/>
        </w:rPr>
        <w:t>Microsoft Word</w:t>
      </w:r>
      <w:r w:rsidR="00156EC4">
        <w:rPr>
          <w:rFonts w:ascii="ALKATIP" w:hAnsi="ALKATIP" w:cs="ALKATIP" w:hint="cs"/>
          <w:sz w:val="24"/>
          <w:szCs w:val="24"/>
          <w:rtl/>
          <w:lang w:bidi="ar-QA"/>
        </w:rPr>
        <w:t xml:space="preserve"> قىستۇرمىسى</w:t>
      </w:r>
      <w:r w:rsidR="00010494">
        <w:rPr>
          <w:rFonts w:ascii="ALKATIP" w:hAnsi="ALKATIP" w:cs="ALKATIP" w:hint="cs"/>
          <w:sz w:val="24"/>
          <w:szCs w:val="24"/>
          <w:rtl/>
          <w:lang w:bidi="ar-QA"/>
        </w:rPr>
        <w:t xml:space="preserve"> (ئوچۇق ھالەت)</w:t>
      </w:r>
      <w:r w:rsidR="00156EC4">
        <w:rPr>
          <w:rFonts w:ascii="ALKATIP" w:hAnsi="ALKATIP" w:cs="ALKATIP" w:hint="cs"/>
          <w:sz w:val="24"/>
          <w:szCs w:val="24"/>
          <w:rtl/>
          <w:lang w:bidi="ar-QA"/>
        </w:rPr>
        <w:t xml:space="preserve"> ۋە ئايرىم ئىجرا بولىدىغان پىروگرامما </w:t>
      </w:r>
      <w:r w:rsidR="00010494">
        <w:rPr>
          <w:rFonts w:ascii="ALKATIP" w:hAnsi="ALKATIP" w:cs="ALKATIP" w:hint="cs"/>
          <w:sz w:val="24"/>
          <w:szCs w:val="24"/>
          <w:rtl/>
          <w:lang w:bidi="ar-QA"/>
        </w:rPr>
        <w:t xml:space="preserve">(يېپىق ھالەت) بويىچە </w:t>
      </w:r>
      <w:r w:rsidR="00156EC4">
        <w:rPr>
          <w:rFonts w:ascii="ALKATIP" w:hAnsi="ALKATIP" w:cs="ALKATIP" w:hint="cs"/>
          <w:sz w:val="24"/>
          <w:szCs w:val="24"/>
          <w:rtl/>
          <w:lang w:bidi="ar-QA"/>
        </w:rPr>
        <w:t>ياسالغان</w:t>
      </w:r>
      <w:r w:rsidR="00010494">
        <w:rPr>
          <w:rFonts w:ascii="ALKATIP" w:hAnsi="ALKATIP" w:cs="ALKATIP" w:hint="cs"/>
          <w:sz w:val="24"/>
          <w:szCs w:val="24"/>
          <w:rtl/>
          <w:lang w:bidi="ar-QA"/>
        </w:rPr>
        <w:t>.</w:t>
      </w:r>
    </w:p>
    <w:p w:rsidR="00C768B5" w:rsidRPr="0077326C" w:rsidRDefault="00C768B5" w:rsidP="00C768B5">
      <w:pPr>
        <w:bidi/>
        <w:ind w:firstLineChars="200" w:firstLine="480"/>
        <w:jc w:val="lowKashida"/>
        <w:rPr>
          <w:rFonts w:ascii="ALKATIP" w:hAnsi="ALKATIP" w:cs="ALKATIP"/>
          <w:sz w:val="24"/>
          <w:szCs w:val="24"/>
          <w:rtl/>
          <w:lang w:bidi="ar-QA"/>
        </w:rPr>
      </w:pPr>
    </w:p>
    <w:p w:rsidR="00C768B5" w:rsidRPr="0077326C" w:rsidRDefault="00C768B5" w:rsidP="00C768B5">
      <w:pPr>
        <w:bidi/>
        <w:jc w:val="center"/>
        <w:rPr>
          <w:rFonts w:ascii="ALKATIP" w:hAnsi="ALKATIP" w:cs="ALKATIP"/>
          <w:color w:val="0000FF"/>
          <w:sz w:val="32"/>
          <w:szCs w:val="32"/>
          <w:rtl/>
          <w:lang w:bidi="ug-CN"/>
        </w:rPr>
      </w:pPr>
      <w:r w:rsidRPr="0077326C">
        <w:rPr>
          <w:rFonts w:ascii="ALKATIP" w:hAnsi="ALKATIP" w:cs="ALKATIP" w:hint="cs"/>
          <w:color w:val="0000FF"/>
          <w:sz w:val="32"/>
          <w:szCs w:val="32"/>
          <w:rtl/>
          <w:lang w:bidi="ug-CN"/>
        </w:rPr>
        <w:t>ئاساسىي ئىقتىدارى</w:t>
      </w:r>
    </w:p>
    <w:p w:rsidR="00C768B5" w:rsidRPr="0077326C" w:rsidRDefault="00010494" w:rsidP="00C768B5">
      <w:pPr>
        <w:pStyle w:val="a4"/>
        <w:numPr>
          <w:ilvl w:val="0"/>
          <w:numId w:val="1"/>
        </w:numPr>
        <w:bidi/>
        <w:ind w:firstLineChars="0"/>
        <w:jc w:val="left"/>
        <w:rPr>
          <w:rFonts w:ascii="ALKATIP" w:hAnsi="ALKATIP" w:cs="ALKATIP"/>
          <w:color w:val="0000FF"/>
          <w:sz w:val="24"/>
          <w:szCs w:val="24"/>
          <w:lang w:bidi="ug-CN"/>
        </w:rPr>
      </w:pPr>
      <w:r>
        <w:rPr>
          <w:rFonts w:ascii="ALKATIP" w:hAnsi="ALKATIP" w:cs="ALKATIP" w:hint="cs"/>
          <w:color w:val="0000FF"/>
          <w:sz w:val="24"/>
          <w:szCs w:val="24"/>
          <w:rtl/>
          <w:lang w:bidi="ug-CN"/>
        </w:rPr>
        <w:t>كۆپ خىل ئۆلچەمنى قوللايدۇ</w:t>
      </w:r>
    </w:p>
    <w:p w:rsidR="00C768B5" w:rsidRPr="0077326C" w:rsidRDefault="00010494" w:rsidP="00D17D93">
      <w:pPr>
        <w:bidi/>
        <w:ind w:firstLineChars="200" w:firstLine="480"/>
        <w:jc w:val="lowKashida"/>
        <w:rPr>
          <w:rFonts w:ascii="ALKATIP" w:hAnsi="ALKATIP" w:cs="ALKATIP"/>
          <w:sz w:val="24"/>
          <w:szCs w:val="24"/>
          <w:lang w:bidi="ug-CN"/>
        </w:rPr>
      </w:pPr>
      <w:r>
        <w:rPr>
          <w:rFonts w:ascii="ALKATIP" w:hAnsi="ALKATIP" w:cs="ALKATIP" w:hint="cs"/>
          <w:sz w:val="24"/>
          <w:szCs w:val="24"/>
          <w:rtl/>
          <w:lang w:bidi="ug-CN"/>
        </w:rPr>
        <w:t xml:space="preserve">2000-يىلىنىڭ باشلىرىدا ئىشلىتىلگەن ئەلكاتىپ (كونا)، ئالماس، يىپەك يولى، دۇلدۇل، ئەلپىدا، بىلىگيار، </w:t>
      </w:r>
      <w:r>
        <w:rPr>
          <w:rFonts w:ascii="ALKATIP" w:hAnsi="ALKATIP" w:cs="ALKATIP"/>
          <w:sz w:val="24"/>
          <w:szCs w:val="24"/>
          <w:lang w:bidi="ug-CN"/>
        </w:rPr>
        <w:t>UKK</w:t>
      </w:r>
      <w:r>
        <w:rPr>
          <w:rFonts w:ascii="ALKATIP" w:hAnsi="ALKATIP" w:cs="ALKATIP" w:hint="cs"/>
          <w:sz w:val="24"/>
          <w:szCs w:val="24"/>
          <w:rtl/>
          <w:lang w:bidi="ug-CN"/>
        </w:rPr>
        <w:t xml:space="preserve"> (شىنجاڭ مائارىپ ئىنىستىتوتى)</w:t>
      </w:r>
      <w:r w:rsidR="00D17D93">
        <w:rPr>
          <w:rFonts w:ascii="ALKATIP" w:hAnsi="ALKATIP" w:cs="ALKATIP" w:hint="cs"/>
          <w:sz w:val="24"/>
          <w:szCs w:val="24"/>
          <w:rtl/>
          <w:lang w:bidi="ug-CN"/>
        </w:rPr>
        <w:t>،...قاتارلىق كىرگۈزگۈچلەر ۋە خەت نۇسخىلىرىدا كىرگۈزۈلگەن كود ئۆلچەمنى</w:t>
      </w:r>
      <w:r>
        <w:rPr>
          <w:rFonts w:ascii="ALKATIP" w:hAnsi="ALKATIP" w:cs="ALKATIP" w:hint="cs"/>
          <w:sz w:val="24"/>
          <w:szCs w:val="24"/>
          <w:rtl/>
          <w:lang w:bidi="ug-CN"/>
        </w:rPr>
        <w:t xml:space="preserve"> </w:t>
      </w:r>
      <w:r w:rsidR="00D17D93">
        <w:rPr>
          <w:rFonts w:ascii="ALKATIP" w:hAnsi="ALKATIP" w:cs="ALKATIP" w:hint="cs"/>
          <w:sz w:val="24"/>
          <w:szCs w:val="24"/>
          <w:rtl/>
          <w:lang w:bidi="ug-CN"/>
        </w:rPr>
        <w:t xml:space="preserve">ئۇيغۇرچە </w:t>
      </w:r>
      <w:r>
        <w:rPr>
          <w:rFonts w:ascii="ALKATIP" w:hAnsi="ALKATIP" w:cs="ALKATIP" w:hint="cs"/>
          <w:sz w:val="24"/>
          <w:szCs w:val="24"/>
          <w:rtl/>
          <w:lang w:bidi="ug-CN"/>
        </w:rPr>
        <w:t>ئۆلچەملىك كود ئۆلچىمىگە ئايلاندۇرۇشقا بولىدۇ.</w:t>
      </w:r>
    </w:p>
    <w:p w:rsidR="00292E82" w:rsidRPr="0077326C" w:rsidRDefault="00292E82" w:rsidP="00292E82">
      <w:pPr>
        <w:pStyle w:val="a4"/>
        <w:numPr>
          <w:ilvl w:val="0"/>
          <w:numId w:val="1"/>
        </w:numPr>
        <w:bidi/>
        <w:ind w:firstLineChars="0"/>
        <w:jc w:val="left"/>
        <w:rPr>
          <w:rFonts w:ascii="ALKATIP" w:hAnsi="ALKATIP" w:cs="ALKATIP"/>
          <w:color w:val="0000FF"/>
          <w:sz w:val="24"/>
          <w:szCs w:val="24"/>
          <w:lang w:bidi="ug-CN"/>
        </w:rPr>
      </w:pPr>
      <w:r w:rsidRPr="00292E82">
        <w:rPr>
          <w:rFonts w:ascii="ALKATIP" w:hAnsi="ALKATIP" w:cs="ALKATIP"/>
          <w:color w:val="0000FF"/>
          <w:sz w:val="24"/>
          <w:szCs w:val="24"/>
          <w:lang w:bidi="ug-CN"/>
        </w:rPr>
        <w:t>Microsoft Word</w:t>
      </w:r>
      <w:r w:rsidRPr="00292E82">
        <w:rPr>
          <w:rFonts w:ascii="ALKATIP" w:hAnsi="ALKATIP" w:cs="ALKATIP" w:hint="cs"/>
          <w:color w:val="0000FF"/>
          <w:sz w:val="24"/>
          <w:szCs w:val="24"/>
          <w:rtl/>
          <w:lang w:bidi="ug-CN"/>
        </w:rPr>
        <w:t xml:space="preserve"> قىستۇرمىسى (ئوچۇق ھالەت)</w:t>
      </w:r>
    </w:p>
    <w:p w:rsidR="00292E82" w:rsidRDefault="00292E82" w:rsidP="00D17D93">
      <w:pPr>
        <w:bidi/>
        <w:ind w:firstLineChars="200" w:firstLine="480"/>
        <w:jc w:val="lowKashida"/>
        <w:rPr>
          <w:rFonts w:ascii="ALKATIP" w:hAnsi="ALKATIP" w:cs="ALKATIP"/>
          <w:sz w:val="24"/>
          <w:szCs w:val="24"/>
          <w:rtl/>
          <w:lang w:bidi="ar-QA"/>
        </w:rPr>
      </w:pPr>
      <w:proofErr w:type="gramStart"/>
      <w:r w:rsidRPr="00292E82">
        <w:rPr>
          <w:rFonts w:ascii="ALKATIP" w:hAnsi="ALKATIP" w:cs="ALKATIP"/>
          <w:sz w:val="24"/>
          <w:szCs w:val="24"/>
          <w:lang w:bidi="ar-QA"/>
        </w:rPr>
        <w:t>Microsoft Word</w:t>
      </w:r>
      <w:r w:rsidRPr="0077326C">
        <w:rPr>
          <w:rFonts w:ascii="ALKATIP" w:hAnsi="ALKATIP" w:cs="ALKATIP" w:hint="cs"/>
          <w:sz w:val="24"/>
          <w:szCs w:val="24"/>
          <w:rtl/>
          <w:lang w:bidi="ar-QA"/>
        </w:rPr>
        <w:t xml:space="preserve"> </w:t>
      </w:r>
      <w:r>
        <w:rPr>
          <w:rFonts w:ascii="ALKATIP" w:hAnsi="ALKATIP" w:cs="ALKATIP" w:hint="cs"/>
          <w:sz w:val="24"/>
          <w:szCs w:val="24"/>
          <w:rtl/>
          <w:lang w:bidi="ar-QA"/>
        </w:rPr>
        <w:t>قوزغىتىپ كود ئالماشتۇرماقچى بولغان ھۆججەتنى ئېچىپ، باش تىزىملىكتىن ئالماشتۇرماقچى بولغان يۆنىلىشنى تاللىسىڭىزلا بولىدۇ.</w:t>
      </w:r>
      <w:proofErr w:type="gramEnd"/>
      <w:r>
        <w:rPr>
          <w:rFonts w:ascii="ALKATIP" w:hAnsi="ALKATIP" w:cs="ALKATIP" w:hint="cs"/>
          <w:sz w:val="24"/>
          <w:szCs w:val="24"/>
          <w:rtl/>
          <w:lang w:bidi="ar-QA"/>
        </w:rPr>
        <w:t xml:space="preserve"> ئوچۇق ھالەتتە كود ئالماشتۇرۇش جەريانىنى كۆرۈپ تۇرالايسىز، سۈرئەت سەل ئاستا بولسىمۇ</w:t>
      </w:r>
      <w:r w:rsidR="00D17D93">
        <w:rPr>
          <w:rFonts w:ascii="ALKATIP" w:hAnsi="ALKATIP" w:cs="ALKATIP" w:hint="cs"/>
          <w:sz w:val="24"/>
          <w:szCs w:val="24"/>
          <w:rtl/>
          <w:lang w:bidi="ar-QA"/>
        </w:rPr>
        <w:t>،</w:t>
      </w:r>
      <w:r>
        <w:rPr>
          <w:rFonts w:ascii="ALKATIP" w:hAnsi="ALKATIP" w:cs="ALKATIP" w:hint="cs"/>
          <w:sz w:val="24"/>
          <w:szCs w:val="24"/>
          <w:rtl/>
          <w:lang w:bidi="ar-QA"/>
        </w:rPr>
        <w:t xml:space="preserve"> لېكىن جەدۋەللەر ۋە رەسىملەر ھېچقانداق تەسىرگە ئۇچرىمايدۇ.</w:t>
      </w:r>
      <w:r w:rsidR="00D17D93">
        <w:rPr>
          <w:rFonts w:ascii="ALKATIP" w:hAnsi="ALKATIP" w:cs="ALKATIP" w:hint="cs"/>
          <w:sz w:val="24"/>
          <w:szCs w:val="24"/>
          <w:rtl/>
          <w:lang w:bidi="ar-QA"/>
        </w:rPr>
        <w:t xml:space="preserve"> ئايلاندۇرماقچى بولغان مەزمۇن ئارىسىدا جەدۋەل، رەسىم ۋە باشقا نەرسىلەر بولسا، بۇ خىل ئۇسۇل تەۋسىيە قىلىنىدۇ.</w:t>
      </w:r>
    </w:p>
    <w:p w:rsidR="00292E82" w:rsidRPr="00292E82" w:rsidRDefault="00292E82" w:rsidP="00292E82">
      <w:pPr>
        <w:pStyle w:val="a4"/>
        <w:numPr>
          <w:ilvl w:val="0"/>
          <w:numId w:val="1"/>
        </w:numPr>
        <w:bidi/>
        <w:ind w:firstLineChars="0"/>
        <w:jc w:val="left"/>
        <w:rPr>
          <w:rFonts w:ascii="ALKATIP" w:hAnsi="ALKATIP" w:cs="ALKATIP"/>
          <w:color w:val="0000FF"/>
          <w:sz w:val="24"/>
          <w:szCs w:val="24"/>
          <w:rtl/>
          <w:lang w:bidi="ug-CN"/>
        </w:rPr>
      </w:pPr>
      <w:r w:rsidRPr="00292E82">
        <w:rPr>
          <w:rFonts w:ascii="ALKATIP" w:hAnsi="ALKATIP" w:cs="ALKATIP" w:hint="cs"/>
          <w:color w:val="0000FF"/>
          <w:sz w:val="24"/>
          <w:szCs w:val="24"/>
          <w:rtl/>
          <w:lang w:bidi="ug-CN"/>
        </w:rPr>
        <w:lastRenderedPageBreak/>
        <w:t>ئايرىم ئىجرا بولىدىغان پىروگرامما (يېپىق ھالەت)</w:t>
      </w:r>
    </w:p>
    <w:p w:rsidR="00FB1817" w:rsidRDefault="00292E82" w:rsidP="00FB1817">
      <w:pPr>
        <w:bidi/>
        <w:ind w:firstLineChars="200" w:firstLine="480"/>
        <w:jc w:val="lowKashida"/>
        <w:rPr>
          <w:rFonts w:ascii="ALKATIP" w:hAnsi="ALKATIP" w:cs="ALKATIP"/>
          <w:sz w:val="24"/>
          <w:szCs w:val="24"/>
          <w:rtl/>
          <w:lang w:bidi="ug-CN"/>
        </w:rPr>
      </w:pPr>
      <w:r>
        <w:rPr>
          <w:rFonts w:ascii="ALKATIP" w:hAnsi="ALKATIP" w:cs="ALKATIP" w:hint="cs"/>
          <w:sz w:val="24"/>
          <w:szCs w:val="24"/>
          <w:rtl/>
          <w:lang w:bidi="ug-CN"/>
        </w:rPr>
        <w:t xml:space="preserve">بۇ قورالنى قوزغىتىپ، </w:t>
      </w:r>
      <w:r>
        <w:rPr>
          <w:rFonts w:ascii="ALKATIP" w:hAnsi="ALKATIP" w:cs="ALKATIP" w:hint="cs"/>
          <w:sz w:val="24"/>
          <w:szCs w:val="24"/>
          <w:rtl/>
          <w:lang w:bidi="ar-QA"/>
        </w:rPr>
        <w:t xml:space="preserve">كود ئالماشتۇرماقچى بولغان ھۆججەتنى ئېچىپ، باش تىزىملىكتىن ئالماشتۇرماقچى بولغان يۆنىلىشنى تاللىسىڭىزلا بولىدۇ. </w:t>
      </w:r>
      <w:r w:rsidR="00D17D93">
        <w:rPr>
          <w:rFonts w:ascii="ALKATIP" w:hAnsi="ALKATIP" w:cs="ALKATIP" w:hint="cs"/>
          <w:sz w:val="24"/>
          <w:szCs w:val="24"/>
          <w:rtl/>
          <w:lang w:bidi="ar-QA"/>
        </w:rPr>
        <w:t>يېپىق ھالەتتە كود ئالماشتۇرۇش جەريانىنى كۆرەلمەيسىز. سۈرئەت تېز بولسىمۇ، لېكىن جەدۋەللەر ۋە رەسىملەر بەزىدە تەسىرگە ئۇچراپ قېلىشى مۇمكىن. ئايلاندۇرماقچى بولغان مەزمۇن پۈتۈنلەي يېزىق بولسا، بۇ خىل ئۇسۇل تەۋسىيە قىلىنىدۇ.</w:t>
      </w:r>
      <w:r w:rsidR="003927BC">
        <w:rPr>
          <w:rFonts w:ascii="ALKATIP" w:hAnsi="ALKATIP" w:cs="ALKATIP" w:hint="cs"/>
          <w:sz w:val="24"/>
          <w:szCs w:val="24"/>
          <w:rtl/>
          <w:lang w:bidi="ar-QA"/>
        </w:rPr>
        <w:t xml:space="preserve"> رەسىم ياكى جەدۋەل ئارىلاشقان بولسا نورمال ئايلاندۇرالماسلىقى مۇمكىن. بۇنداق ئەھۋالدا </w:t>
      </w:r>
      <w:r w:rsidR="003927BC" w:rsidRPr="00292E82">
        <w:rPr>
          <w:rFonts w:ascii="ALKATIP" w:hAnsi="ALKATIP" w:cs="ALKATIP"/>
          <w:sz w:val="24"/>
          <w:szCs w:val="24"/>
          <w:lang w:bidi="ar-QA"/>
        </w:rPr>
        <w:t>Microsoft Word</w:t>
      </w:r>
      <w:r w:rsidR="003927BC">
        <w:rPr>
          <w:rFonts w:ascii="ALKATIP" w:hAnsi="ALKATIP" w:cs="ALKATIP" w:hint="cs"/>
          <w:sz w:val="24"/>
          <w:szCs w:val="24"/>
          <w:rtl/>
          <w:lang w:bidi="ar-QA"/>
        </w:rPr>
        <w:t xml:space="preserve"> ھالىتىدە كود ئالماشتۇرۇپ ئىشلىتىڭ.</w:t>
      </w:r>
    </w:p>
    <w:p w:rsidR="00FB1817" w:rsidRPr="00FB1817" w:rsidRDefault="00FB1817" w:rsidP="00E16AC4">
      <w:pPr>
        <w:bidi/>
        <w:ind w:firstLineChars="200" w:firstLine="640"/>
        <w:jc w:val="center"/>
        <w:rPr>
          <w:rFonts w:ascii="ALKATIP" w:hAnsi="ALKATIP" w:cs="ALKATIP"/>
          <w:sz w:val="24"/>
          <w:szCs w:val="24"/>
          <w:rtl/>
          <w:lang w:bidi="ug-CN"/>
        </w:rPr>
      </w:pPr>
      <w:r w:rsidRPr="0077326C">
        <w:rPr>
          <w:rFonts w:ascii="ALKATIP" w:hAnsi="ALKATIP" w:cs="ALKATIP" w:hint="cs"/>
          <w:color w:val="0000FF"/>
          <w:sz w:val="32"/>
          <w:szCs w:val="32"/>
          <w:rtl/>
          <w:lang w:bidi="ug-CN"/>
        </w:rPr>
        <w:t>ئىشلىتىش ئۇسۇلى</w:t>
      </w:r>
    </w:p>
    <w:p w:rsidR="00FB1817" w:rsidRPr="00292E82" w:rsidRDefault="00FB1817" w:rsidP="00FB1817">
      <w:pPr>
        <w:pStyle w:val="a4"/>
        <w:numPr>
          <w:ilvl w:val="0"/>
          <w:numId w:val="1"/>
        </w:numPr>
        <w:bidi/>
        <w:ind w:firstLineChars="0"/>
        <w:jc w:val="left"/>
        <w:rPr>
          <w:rFonts w:ascii="ALKATIP" w:hAnsi="ALKATIP" w:cs="ALKATIP"/>
          <w:color w:val="0000FF"/>
          <w:sz w:val="24"/>
          <w:szCs w:val="24"/>
          <w:rtl/>
          <w:lang w:bidi="ug-CN"/>
        </w:rPr>
      </w:pPr>
      <w:r w:rsidRPr="00292E82">
        <w:rPr>
          <w:rFonts w:ascii="ALKATIP" w:hAnsi="ALKATIP" w:cs="ALKATIP" w:hint="cs"/>
          <w:color w:val="0000FF"/>
          <w:sz w:val="24"/>
          <w:szCs w:val="24"/>
          <w:rtl/>
          <w:lang w:bidi="ug-CN"/>
        </w:rPr>
        <w:t>ئايرىم ئىجرا بولىدىغان پىروگرامما (يېپىق ھالەت)</w:t>
      </w:r>
    </w:p>
    <w:p w:rsidR="00FB1817" w:rsidRDefault="00FB1817" w:rsidP="00631281">
      <w:pPr>
        <w:bidi/>
        <w:jc w:val="lowKashida"/>
        <w:rPr>
          <w:rFonts w:ascii="ALKATIP" w:hAnsi="ALKATIP" w:cs="ALKATIP"/>
          <w:sz w:val="24"/>
          <w:szCs w:val="24"/>
          <w:rtl/>
          <w:lang w:bidi="ar-QA"/>
        </w:rPr>
      </w:pPr>
      <w:r>
        <w:rPr>
          <w:rFonts w:ascii="ALKATIP" w:hAnsi="ALKATIP" w:cs="ALKATIP" w:hint="cs"/>
          <w:sz w:val="24"/>
          <w:szCs w:val="24"/>
          <w:rtl/>
          <w:lang w:bidi="ar-QA"/>
        </w:rPr>
        <w:t xml:space="preserve">بۇ قورالنى </w:t>
      </w:r>
      <w:r w:rsidRPr="00FB1817">
        <w:rPr>
          <w:rFonts w:ascii="ALKATIP" w:hAnsi="ALKATIP" w:cs="ALKATIP" w:hint="cs"/>
          <w:sz w:val="24"/>
          <w:szCs w:val="24"/>
          <w:rtl/>
          <w:lang w:bidi="ar-QA"/>
        </w:rPr>
        <w:t>قوزغىتىپ، ئايلاندۇرماقچى بولغان ھۆججەتنى ئېچىڭ. ئاندىن تىزىملىك</w:t>
      </w:r>
      <w:r>
        <w:rPr>
          <w:rFonts w:ascii="ALKATIP" w:hAnsi="ALKATIP" w:cs="ALKATIP" w:hint="cs"/>
          <w:sz w:val="24"/>
          <w:szCs w:val="24"/>
          <w:rtl/>
          <w:lang w:bidi="ar-QA"/>
        </w:rPr>
        <w:t xml:space="preserve">تىن </w:t>
      </w:r>
      <w:r w:rsidRPr="00FB1817">
        <w:rPr>
          <w:rFonts w:ascii="ALKATIP" w:hAnsi="ALKATIP" w:cs="ALKATIP" w:hint="cs"/>
          <w:sz w:val="24"/>
          <w:szCs w:val="24"/>
          <w:rtl/>
          <w:lang w:bidi="ar-QA"/>
        </w:rPr>
        <w:t xml:space="preserve"> </w:t>
      </w:r>
      <w:r w:rsidR="00650727">
        <w:rPr>
          <w:rFonts w:ascii="ALKATIP" w:hAnsi="ALKATIP" w:cs="ALKATIP" w:hint="cs"/>
          <w:sz w:val="24"/>
          <w:szCs w:val="24"/>
          <w:rtl/>
          <w:lang w:bidi="ar-QA"/>
        </w:rPr>
        <w:t xml:space="preserve">«ئەلپىدا  </w:t>
      </w:r>
      <w:r w:rsidR="00631281">
        <w:rPr>
          <w:rFonts w:ascii="宋体" w:eastAsia="宋体" w:hAnsi="宋体" w:cs="宋体" w:hint="eastAsia"/>
          <w:sz w:val="24"/>
          <w:szCs w:val="24"/>
          <w:rtl/>
          <w:lang w:bidi="ar-QA"/>
        </w:rPr>
        <w:t>←</w:t>
      </w:r>
      <w:r w:rsidR="00631281">
        <w:rPr>
          <w:rFonts w:ascii="宋体" w:eastAsia="宋体" w:hAnsi="宋体" w:cs="宋体" w:hint="cs"/>
          <w:sz w:val="24"/>
          <w:szCs w:val="24"/>
          <w:rtl/>
          <w:lang w:bidi="ar-QA"/>
        </w:rPr>
        <w:t xml:space="preserve"> </w:t>
      </w:r>
      <w:r w:rsidR="00650727">
        <w:rPr>
          <w:rFonts w:ascii="ALKATIP" w:hAnsi="ALKATIP" w:cs="ALKATIP" w:hint="cs"/>
          <w:sz w:val="24"/>
          <w:szCs w:val="24"/>
          <w:rtl/>
          <w:lang w:bidi="ar-QA"/>
        </w:rPr>
        <w:t>ئەلكاتىپ 5.0»نى تاللاپ، «ئالماشتۇرۇش»</w:t>
      </w:r>
      <w:r w:rsidR="00631281">
        <w:rPr>
          <w:rFonts w:ascii="ALKATIP" w:hAnsi="ALKATIP" w:cs="ALKATIP" w:hint="cs"/>
          <w:sz w:val="24"/>
          <w:szCs w:val="24"/>
          <w:rtl/>
          <w:lang w:bidi="ar-QA"/>
        </w:rPr>
        <w:t>نى</w:t>
      </w:r>
      <w:r>
        <w:rPr>
          <w:rFonts w:ascii="ALKATIP" w:hAnsi="ALKATIP" w:cs="ALKATIP" w:hint="cs"/>
          <w:sz w:val="24"/>
          <w:szCs w:val="24"/>
          <w:rtl/>
          <w:lang w:bidi="ar-QA"/>
        </w:rPr>
        <w:t xml:space="preserve"> باسسىڭىز بولىدۇ.</w:t>
      </w:r>
    </w:p>
    <w:p w:rsidR="00FB1817" w:rsidRDefault="00650727" w:rsidP="00650727">
      <w:pPr>
        <w:jc w:val="center"/>
        <w:rPr>
          <w:rFonts w:ascii="ALKATIP" w:hAnsi="ALKATIP" w:cs="ALKATIP"/>
          <w:color w:val="0000FF"/>
          <w:sz w:val="32"/>
          <w:szCs w:val="32"/>
          <w:rtl/>
          <w:lang w:bidi="ug-CN"/>
        </w:rPr>
      </w:pPr>
      <w:r>
        <w:rPr>
          <w:rFonts w:ascii="ALKATIP" w:hAnsi="ALKATIP" w:cs="ALKATIP"/>
          <w:noProof/>
          <w:color w:val="0000FF"/>
          <w:sz w:val="32"/>
          <w:szCs w:val="32"/>
          <w:rtl/>
        </w:rPr>
        <w:drawing>
          <wp:inline distT="0" distB="0" distL="0" distR="0">
            <wp:extent cx="2937920" cy="2823604"/>
            <wp:effectExtent l="19050" t="0" r="0" b="0"/>
            <wp:docPr id="2" name="图片 1" descr="UTRAN-CLOSE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TRAN-CLOSED-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37920" cy="2823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1817" w:rsidRPr="00E32926" w:rsidRDefault="00E32926" w:rsidP="00E32926">
      <w:pPr>
        <w:bidi/>
        <w:jc w:val="lowKashida"/>
        <w:rPr>
          <w:rFonts w:ascii="ALKATIP" w:hAnsi="ALKATIP" w:cs="ALKATIP"/>
          <w:sz w:val="24"/>
          <w:szCs w:val="24"/>
          <w:rtl/>
          <w:lang w:bidi="ar-QA"/>
        </w:rPr>
      </w:pPr>
      <w:r>
        <w:rPr>
          <w:rFonts w:ascii="ALKATIP" w:hAnsi="ALKATIP" w:cs="ALKATIP" w:hint="cs"/>
          <w:sz w:val="24"/>
          <w:szCs w:val="24"/>
          <w:rtl/>
          <w:lang w:bidi="ar-QA"/>
        </w:rPr>
        <w:t xml:space="preserve">ئالماشتۇرۇپ تاماملانغاندىن كېيىن، «ئېچىش»نى بېسىپ </w:t>
      </w:r>
      <w:r>
        <w:rPr>
          <w:rFonts w:ascii="ALKATIP" w:hAnsi="ALKATIP" w:cs="ALKATIP"/>
          <w:sz w:val="24"/>
          <w:szCs w:val="24"/>
          <w:lang w:bidi="ar-QA"/>
        </w:rPr>
        <w:t>Microsoft Word</w:t>
      </w:r>
      <w:r>
        <w:rPr>
          <w:rFonts w:ascii="ALKATIP" w:hAnsi="ALKATIP" w:cs="ALKATIP" w:hint="cs"/>
          <w:sz w:val="24"/>
          <w:szCs w:val="24"/>
          <w:rtl/>
          <w:lang w:bidi="ar-QA"/>
        </w:rPr>
        <w:t xml:space="preserve"> ئاچقاندىن كېيىن، ھەممىنى تاللاپ خەت نۇسخىسىنى </w:t>
      </w:r>
      <w:r>
        <w:rPr>
          <w:rFonts w:ascii="ALKATIP" w:hAnsi="ALKATIP" w:cs="ALKATIP"/>
          <w:sz w:val="24"/>
          <w:szCs w:val="24"/>
          <w:lang w:bidi="ar-QA"/>
        </w:rPr>
        <w:t>ALKATIP</w:t>
      </w:r>
      <w:r>
        <w:rPr>
          <w:rFonts w:ascii="ALKATIP" w:hAnsi="ALKATIP" w:cs="ALKATIP" w:hint="cs"/>
          <w:sz w:val="24"/>
          <w:szCs w:val="24"/>
          <w:rtl/>
          <w:lang w:bidi="ar-QA"/>
        </w:rPr>
        <w:t xml:space="preserve"> نىڭ خالىغان نۇسخىسىغا </w:t>
      </w:r>
      <w:r>
        <w:rPr>
          <w:rFonts w:ascii="ALKATIP" w:hAnsi="ALKATIP" w:cs="ALKATIP" w:hint="cs"/>
          <w:sz w:val="24"/>
          <w:szCs w:val="24"/>
          <w:rtl/>
          <w:lang w:bidi="ar-QA"/>
        </w:rPr>
        <w:lastRenderedPageBreak/>
        <w:t>ئالماشتۇرسىڭىز نورمال چىقىدۇ.</w:t>
      </w:r>
    </w:p>
    <w:p w:rsidR="00FB1817" w:rsidRDefault="00FB1817">
      <w:pPr>
        <w:widowControl/>
        <w:jc w:val="left"/>
        <w:rPr>
          <w:rFonts w:ascii="ALKATIP" w:hAnsi="ALKATIP" w:cs="ALKATIP"/>
          <w:sz w:val="24"/>
          <w:szCs w:val="24"/>
          <w:rtl/>
          <w:lang w:bidi="ug-CN"/>
        </w:rPr>
      </w:pPr>
    </w:p>
    <w:p w:rsidR="0074488E" w:rsidRPr="0077326C" w:rsidRDefault="0074488E" w:rsidP="0074488E">
      <w:pPr>
        <w:pStyle w:val="a4"/>
        <w:numPr>
          <w:ilvl w:val="0"/>
          <w:numId w:val="1"/>
        </w:numPr>
        <w:bidi/>
        <w:ind w:firstLineChars="0"/>
        <w:jc w:val="left"/>
        <w:rPr>
          <w:rFonts w:ascii="ALKATIP" w:hAnsi="ALKATIP" w:cs="ALKATIP"/>
          <w:color w:val="0000FF"/>
          <w:sz w:val="24"/>
          <w:szCs w:val="24"/>
          <w:lang w:bidi="ug-CN"/>
        </w:rPr>
      </w:pPr>
      <w:r w:rsidRPr="00292E82">
        <w:rPr>
          <w:rFonts w:ascii="ALKATIP" w:hAnsi="ALKATIP" w:cs="ALKATIP"/>
          <w:color w:val="0000FF"/>
          <w:sz w:val="24"/>
          <w:szCs w:val="24"/>
          <w:lang w:bidi="ug-CN"/>
        </w:rPr>
        <w:t>Microsoft Word</w:t>
      </w:r>
      <w:r>
        <w:rPr>
          <w:rFonts w:ascii="ALKATIP" w:hAnsi="ALKATIP" w:cs="ALKATIP" w:hint="cs"/>
          <w:color w:val="0000FF"/>
          <w:sz w:val="24"/>
          <w:szCs w:val="24"/>
          <w:rtl/>
          <w:lang w:bidi="ug-CN"/>
        </w:rPr>
        <w:t xml:space="preserve"> مۇھىتىدا كود ئالماشتۇرۇش</w:t>
      </w:r>
    </w:p>
    <w:p w:rsidR="0074488E" w:rsidRDefault="008E4551" w:rsidP="008E4551">
      <w:pPr>
        <w:bidi/>
        <w:ind w:firstLineChars="200" w:firstLine="480"/>
        <w:jc w:val="lowKashida"/>
        <w:rPr>
          <w:rFonts w:ascii="ALKATIP" w:hAnsi="ALKATIP" w:cs="ALKATIP"/>
          <w:color w:val="0000FF"/>
          <w:sz w:val="32"/>
          <w:szCs w:val="32"/>
          <w:lang w:bidi="ug-CN"/>
        </w:rPr>
      </w:pPr>
      <w:proofErr w:type="gramStart"/>
      <w:r>
        <w:rPr>
          <w:rFonts w:ascii="ALKATIP" w:hAnsi="ALKATIP" w:cs="ALKATIP"/>
          <w:sz w:val="24"/>
          <w:szCs w:val="24"/>
          <w:lang w:bidi="ar-QA"/>
        </w:rPr>
        <w:t>Microsoft Word 2007/2010</w:t>
      </w:r>
      <w:r>
        <w:rPr>
          <w:rFonts w:ascii="ALKATIP" w:hAnsi="ALKATIP" w:cs="ALKATIP" w:hint="cs"/>
          <w:sz w:val="24"/>
          <w:szCs w:val="24"/>
          <w:rtl/>
          <w:lang w:bidi="ar-QA"/>
        </w:rPr>
        <w:t xml:space="preserve"> نى قوزغىتىپ، ئايلاندۇرماقچى بولغان ھۆججەتنى ئېچىڭ.</w:t>
      </w:r>
      <w:proofErr w:type="gramEnd"/>
      <w:r>
        <w:rPr>
          <w:rFonts w:ascii="ALKATIP" w:hAnsi="ALKATIP" w:cs="ALKATIP" w:hint="cs"/>
          <w:sz w:val="24"/>
          <w:szCs w:val="24"/>
          <w:rtl/>
          <w:lang w:bidi="ar-QA"/>
        </w:rPr>
        <w:t xml:space="preserve"> ئاندىن</w:t>
      </w:r>
      <w:r w:rsidR="0074488E">
        <w:rPr>
          <w:rFonts w:ascii="ALKATIP" w:hAnsi="ALKATIP" w:cs="ALKATIP"/>
          <w:sz w:val="24"/>
          <w:szCs w:val="24"/>
          <w:lang w:bidi="ar-QA"/>
        </w:rPr>
        <w:t xml:space="preserve">Microsoft Word </w:t>
      </w:r>
      <w:r w:rsidR="0074488E">
        <w:rPr>
          <w:rFonts w:ascii="ALKATIP" w:hAnsi="ALKATIP" w:cs="ALKATIP" w:hint="cs"/>
          <w:sz w:val="24"/>
          <w:szCs w:val="24"/>
          <w:rtl/>
          <w:lang w:bidi="ar-QA"/>
        </w:rPr>
        <w:t xml:space="preserve"> نىڭ باش تىزىملىكىدىن</w:t>
      </w:r>
      <w:r w:rsidR="0074488E">
        <w:rPr>
          <w:rFonts w:ascii="ALKATIP" w:hAnsi="ALKATIP" w:cs="ALKATIP" w:hint="eastAsia"/>
          <w:sz w:val="24"/>
          <w:szCs w:val="24"/>
          <w:lang w:bidi="ar-QA"/>
        </w:rPr>
        <w:t>加载项</w:t>
      </w:r>
      <w:r w:rsidR="0074488E">
        <w:rPr>
          <w:rFonts w:ascii="ALKATIP" w:hAnsi="ALKATIP" w:cs="ALKATIP" w:hint="eastAsia"/>
          <w:sz w:val="24"/>
          <w:szCs w:val="24"/>
          <w:lang w:bidi="ar-QA"/>
        </w:rPr>
        <w:t xml:space="preserve"> </w:t>
      </w:r>
      <w:r w:rsidR="0074488E">
        <w:rPr>
          <w:rFonts w:ascii="ALKATIP" w:hAnsi="ALKATIP" w:cs="ALKATIP" w:hint="cs"/>
          <w:sz w:val="24"/>
          <w:szCs w:val="24"/>
          <w:rtl/>
          <w:lang w:bidi="ar-QA"/>
        </w:rPr>
        <w:t xml:space="preserve"> (يۈكلەنمىلەر)نى چېكىپ، </w:t>
      </w:r>
      <w:r w:rsidR="00C62E12">
        <w:rPr>
          <w:rFonts w:ascii="ALKATIP" w:hAnsi="ALKATIP" w:cs="ALKATIP" w:hint="cs"/>
          <w:sz w:val="24"/>
          <w:szCs w:val="24"/>
          <w:rtl/>
          <w:lang w:bidi="ar-QA"/>
        </w:rPr>
        <w:t xml:space="preserve">ئۇنىڭ ئىچىدىن </w:t>
      </w:r>
      <w:r w:rsidR="00C62E12">
        <w:rPr>
          <w:rFonts w:ascii="ALKATIP" w:hAnsi="ALKATIP" w:cs="ALKATIP" w:hint="eastAsia"/>
          <w:sz w:val="24"/>
          <w:szCs w:val="24"/>
          <w:lang w:bidi="ar-QA"/>
        </w:rPr>
        <w:t>代码转换</w:t>
      </w:r>
      <w:r w:rsidR="00C62E12">
        <w:rPr>
          <w:rFonts w:ascii="ALKATIP" w:hAnsi="ALKATIP" w:cs="ALKATIP" w:hint="cs"/>
          <w:sz w:val="24"/>
          <w:szCs w:val="24"/>
          <w:rtl/>
          <w:lang w:bidi="ar-QA"/>
        </w:rPr>
        <w:t xml:space="preserve"> (كود ئالماشتۇرۇش)نى چېكىپ، </w:t>
      </w:r>
      <w:proofErr w:type="spellStart"/>
      <w:r w:rsidR="00C62E12">
        <w:rPr>
          <w:rFonts w:ascii="ALKATIP" w:hAnsi="ALKATIP" w:cs="ALKATIP"/>
          <w:sz w:val="24"/>
          <w:szCs w:val="24"/>
          <w:lang w:bidi="ar-QA"/>
        </w:rPr>
        <w:t>Alpida</w:t>
      </w:r>
      <w:proofErr w:type="spellEnd"/>
      <w:r w:rsidR="00C62E12">
        <w:rPr>
          <w:rFonts w:ascii="ALKATIP" w:hAnsi="ALKATIP" w:cs="ALKATIP"/>
          <w:sz w:val="24"/>
          <w:szCs w:val="24"/>
          <w:lang w:bidi="ar-QA"/>
        </w:rPr>
        <w:t xml:space="preserve"> (</w:t>
      </w:r>
      <w:r w:rsidR="00C62E12">
        <w:rPr>
          <w:rFonts w:ascii="ALKATIP" w:hAnsi="ALKATIP" w:cs="ALKATIP" w:hint="eastAsia"/>
          <w:sz w:val="24"/>
          <w:szCs w:val="24"/>
          <w:lang w:bidi="ar-QA"/>
        </w:rPr>
        <w:t>爱维达</w:t>
      </w:r>
      <w:r w:rsidR="00C62E12">
        <w:rPr>
          <w:rFonts w:ascii="ALKATIP" w:hAnsi="ALKATIP" w:cs="ALKATIP"/>
          <w:sz w:val="24"/>
          <w:szCs w:val="24"/>
          <w:lang w:bidi="ar-QA"/>
        </w:rPr>
        <w:t>)</w:t>
      </w:r>
      <w:r w:rsidR="00C62E12">
        <w:rPr>
          <w:rFonts w:ascii="ALKATIP" w:hAnsi="ALKATIP" w:cs="ALKATIP" w:hint="cs"/>
          <w:sz w:val="24"/>
          <w:szCs w:val="24"/>
          <w:rtl/>
          <w:lang w:bidi="ar-QA"/>
        </w:rPr>
        <w:t xml:space="preserve"> (ئەلپىدا)نى تاللاپ، ئاندىن يەنە </w:t>
      </w:r>
      <w:r w:rsidR="00C62E12">
        <w:rPr>
          <w:rFonts w:ascii="ALKATIP" w:hAnsi="ALKATIP" w:cs="ALKATIP"/>
          <w:sz w:val="24"/>
          <w:szCs w:val="24"/>
          <w:lang w:bidi="ar-QA"/>
        </w:rPr>
        <w:t>ALKATIP 5.0 (</w:t>
      </w:r>
      <w:proofErr w:type="gramStart"/>
      <w:r w:rsidR="00C62E12">
        <w:rPr>
          <w:rFonts w:ascii="ALKATIP" w:hAnsi="ALKATIP" w:cs="ALKATIP" w:hint="eastAsia"/>
          <w:sz w:val="24"/>
          <w:szCs w:val="24"/>
          <w:lang w:bidi="ar-QA"/>
        </w:rPr>
        <w:t>维软</w:t>
      </w:r>
      <w:proofErr w:type="gramEnd"/>
      <w:r w:rsidR="00C62E12">
        <w:rPr>
          <w:rFonts w:ascii="ALKATIP" w:hAnsi="ALKATIP" w:cs="ALKATIP"/>
          <w:sz w:val="24"/>
          <w:szCs w:val="24"/>
          <w:lang w:bidi="ar-QA"/>
        </w:rPr>
        <w:t>)</w:t>
      </w:r>
      <w:r w:rsidR="00C62E12">
        <w:rPr>
          <w:rFonts w:ascii="ALKATIP" w:hAnsi="ALKATIP" w:cs="ALKATIP" w:hint="cs"/>
          <w:sz w:val="24"/>
          <w:szCs w:val="24"/>
          <w:rtl/>
          <w:lang w:bidi="ar-QA"/>
        </w:rPr>
        <w:t xml:space="preserve"> (ئۇيغۇرسوفت ئەلكاتىپ 5.0)نى تاللىسىڭىز بولىدۇ.</w:t>
      </w:r>
    </w:p>
    <w:p w:rsidR="0074488E" w:rsidRDefault="0074488E" w:rsidP="0074488E">
      <w:pPr>
        <w:bidi/>
        <w:jc w:val="center"/>
        <w:rPr>
          <w:rFonts w:ascii="ALKATIP" w:hAnsi="ALKATIP" w:cs="ALKATIP"/>
          <w:color w:val="0000FF"/>
          <w:sz w:val="32"/>
          <w:szCs w:val="32"/>
          <w:rtl/>
          <w:lang w:bidi="ug-CN"/>
        </w:rPr>
      </w:pPr>
      <w:r>
        <w:rPr>
          <w:rFonts w:ascii="ALKATIP" w:hAnsi="ALKATIP" w:cs="ALKATIP" w:hint="cs"/>
          <w:noProof/>
          <w:color w:val="0000FF"/>
          <w:sz w:val="32"/>
          <w:szCs w:val="32"/>
          <w:rtl/>
        </w:rPr>
        <w:drawing>
          <wp:inline distT="0" distB="0" distL="0" distR="0">
            <wp:extent cx="4161101" cy="3074147"/>
            <wp:effectExtent l="19050" t="0" r="0" b="0"/>
            <wp:docPr id="1" name="图片 0" descr="UTRAN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TRAN-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61101" cy="3074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2926" w:rsidRPr="00E32926" w:rsidRDefault="00E32926" w:rsidP="00E32926">
      <w:pPr>
        <w:bidi/>
        <w:jc w:val="lowKashida"/>
        <w:rPr>
          <w:rFonts w:ascii="ALKATIP" w:hAnsi="ALKATIP" w:cs="ALKATIP"/>
          <w:sz w:val="24"/>
          <w:szCs w:val="24"/>
          <w:rtl/>
          <w:lang w:bidi="ar-QA"/>
        </w:rPr>
      </w:pPr>
      <w:r>
        <w:rPr>
          <w:rFonts w:ascii="ALKATIP" w:hAnsi="ALKATIP" w:cs="ALKATIP" w:hint="cs"/>
          <w:sz w:val="24"/>
          <w:szCs w:val="24"/>
          <w:rtl/>
          <w:lang w:bidi="ar-QA"/>
        </w:rPr>
        <w:t xml:space="preserve">ئالماشتۇرۇپ تاماملانغاندىن كېيىن، بارلىق مەزمۇننى تاللاپ خەت نۇسخىسىنى </w:t>
      </w:r>
      <w:r>
        <w:rPr>
          <w:rFonts w:ascii="ALKATIP" w:hAnsi="ALKATIP" w:cs="ALKATIP"/>
          <w:sz w:val="24"/>
          <w:szCs w:val="24"/>
          <w:lang w:bidi="ar-QA"/>
        </w:rPr>
        <w:t>ALKATIP</w:t>
      </w:r>
      <w:r>
        <w:rPr>
          <w:rFonts w:ascii="ALKATIP" w:hAnsi="ALKATIP" w:cs="ALKATIP" w:hint="cs"/>
          <w:sz w:val="24"/>
          <w:szCs w:val="24"/>
          <w:rtl/>
          <w:lang w:bidi="ar-QA"/>
        </w:rPr>
        <w:t xml:space="preserve"> نىڭ خالىغان نۇسخىسىغا ئالماشتۇرسىڭىز نورمال چىقىدۇ.</w:t>
      </w:r>
    </w:p>
    <w:p w:rsidR="00FB1817" w:rsidRDefault="00FB1817" w:rsidP="00FB1817">
      <w:pPr>
        <w:bidi/>
        <w:jc w:val="left"/>
        <w:rPr>
          <w:rFonts w:ascii="ALKATIP" w:hAnsi="ALKATIP" w:cs="ALKATIP"/>
          <w:color w:val="0000FF"/>
          <w:sz w:val="32"/>
          <w:szCs w:val="32"/>
          <w:rtl/>
          <w:lang w:bidi="ug-CN"/>
        </w:rPr>
      </w:pPr>
    </w:p>
    <w:p w:rsidR="00FB1817" w:rsidRPr="00CF5CE0" w:rsidRDefault="00FB1817" w:rsidP="00FB1817">
      <w:pPr>
        <w:widowControl/>
        <w:bidi/>
        <w:spacing w:line="400" w:lineRule="exact"/>
        <w:ind w:firstLineChars="189" w:firstLine="416"/>
        <w:jc w:val="center"/>
        <w:rPr>
          <w:rFonts w:ascii="ALKATIP Basma Tom" w:hAnsi="ALKATIP Basma Tom" w:cs="ALKATIP Basma Tom"/>
          <w:sz w:val="24"/>
          <w:rtl/>
        </w:rPr>
      </w:pPr>
      <w:r w:rsidRPr="00CF5CE0">
        <w:rPr>
          <w:rFonts w:ascii="ALKATIP Basma Tom" w:hAnsi="ALKATIP Basma Tom" w:cs="ALKATIP Basma Tom"/>
          <w:sz w:val="24"/>
          <w:rtl/>
        </w:rPr>
        <w:t xml:space="preserve">ئۇيغۇرسوفت شىركىتى يۇمشاق دېتال </w:t>
      </w:r>
      <w:r>
        <w:rPr>
          <w:rFonts w:ascii="ALKATIP Basma Tom" w:hAnsi="ALKATIP Basma Tom" w:cs="ALKATIP Basma Tom" w:hint="cs"/>
          <w:sz w:val="24"/>
          <w:rtl/>
        </w:rPr>
        <w:t xml:space="preserve">ئېچىش </w:t>
      </w:r>
      <w:r w:rsidRPr="00CF5CE0">
        <w:rPr>
          <w:rFonts w:ascii="ALKATIP Basma Tom" w:hAnsi="ALKATIP Basma Tom" w:cs="ALKATIP Basma Tom"/>
          <w:sz w:val="24"/>
          <w:rtl/>
        </w:rPr>
        <w:t>بۆلۈمى</w:t>
      </w:r>
    </w:p>
    <w:p w:rsidR="00FB1817" w:rsidRDefault="00FB1817" w:rsidP="00FB1817">
      <w:pPr>
        <w:widowControl/>
        <w:bidi/>
        <w:spacing w:line="400" w:lineRule="exact"/>
        <w:ind w:firstLineChars="271" w:firstLine="596"/>
        <w:jc w:val="center"/>
        <w:rPr>
          <w:rFonts w:ascii="ALKATIP Basma" w:hAnsi="ALKATIP Basma" w:cs="ALKATIP Basma"/>
          <w:sz w:val="24"/>
          <w:rtl/>
        </w:rPr>
      </w:pPr>
      <w:r w:rsidRPr="00CF5CE0">
        <w:rPr>
          <w:rFonts w:ascii="ALKATIP Basma Tom" w:hAnsi="ALKATIP Basma Tom" w:cs="ALKATIP Basma Tom"/>
          <w:sz w:val="24"/>
          <w:rtl/>
        </w:rPr>
        <w:t>ئادرېس:</w:t>
      </w:r>
      <w:r w:rsidRPr="00CF5CE0">
        <w:rPr>
          <w:rFonts w:ascii="ALKATIP Basma" w:hAnsi="ALKATIP Basma" w:cs="ALKATIP Basma" w:hint="cs"/>
          <w:sz w:val="24"/>
          <w:rtl/>
        </w:rPr>
        <w:t xml:space="preserve"> ئۈرۈمچى </w:t>
      </w:r>
      <w:r>
        <w:rPr>
          <w:rFonts w:ascii="ALKATIP Basma" w:hAnsi="ALKATIP Basma" w:cs="ALKATIP Basma" w:hint="cs"/>
          <w:sz w:val="24"/>
          <w:rtl/>
        </w:rPr>
        <w:t xml:space="preserve">شەھىرى </w:t>
      </w:r>
      <w:r w:rsidRPr="00CF5CE0">
        <w:rPr>
          <w:rFonts w:ascii="ALKATIP Basma" w:hAnsi="ALKATIP Basma" w:cs="ALKATIP Basma" w:hint="cs"/>
          <w:sz w:val="24"/>
          <w:rtl/>
        </w:rPr>
        <w:t>قىزىلبايراق يولى كومپيۇتېر بازىرى تۆتىنچى قەۋەت 4319-نومۇر</w:t>
      </w:r>
    </w:p>
    <w:p w:rsidR="00FB1817" w:rsidRPr="00CF5CE0" w:rsidRDefault="00FB1817" w:rsidP="00FB1817">
      <w:pPr>
        <w:widowControl/>
        <w:bidi/>
        <w:spacing w:line="400" w:lineRule="exact"/>
        <w:ind w:firstLineChars="271" w:firstLine="596"/>
        <w:jc w:val="center"/>
        <w:rPr>
          <w:rFonts w:ascii="ALKATIP Basma" w:hAnsi="ALKATIP Basma" w:cs="ALKATIP Basma"/>
          <w:sz w:val="24"/>
          <w:rtl/>
        </w:rPr>
      </w:pPr>
      <w:r w:rsidRPr="00CF5CE0">
        <w:rPr>
          <w:rFonts w:ascii="ALKATIP Basma Tom" w:hAnsi="ALKATIP Basma Tom" w:cs="ALKATIP Basma Tom"/>
          <w:sz w:val="24"/>
          <w:rtl/>
        </w:rPr>
        <w:t>تور ئادرېس:</w:t>
      </w:r>
      <w:r w:rsidRPr="00CF5CE0">
        <w:rPr>
          <w:rFonts w:ascii="ALKATIP Basma" w:hAnsi="ALKATIP Basma" w:cs="ALKATIP Basma" w:hint="cs"/>
          <w:sz w:val="24"/>
          <w:rtl/>
        </w:rPr>
        <w:t xml:space="preserve"> </w:t>
      </w:r>
      <w:r w:rsidRPr="00CF5CE0">
        <w:rPr>
          <w:rFonts w:ascii="ALKATIP Basma" w:hAnsi="ALKATIP Basma" w:cs="ALKATIP Basma"/>
          <w:sz w:val="24"/>
        </w:rPr>
        <w:t>http://www.uighursoft.com</w:t>
      </w:r>
    </w:p>
    <w:p w:rsidR="00FB1817" w:rsidRDefault="00FB1817" w:rsidP="00FB1817">
      <w:pPr>
        <w:bidi/>
        <w:jc w:val="center"/>
        <w:rPr>
          <w:rFonts w:ascii="ALKATIP Basma" w:hAnsi="ALKATIP Basma" w:cs="ALKATIP Basma"/>
          <w:sz w:val="24"/>
          <w:rtl/>
        </w:rPr>
      </w:pPr>
      <w:r w:rsidRPr="00CF5CE0">
        <w:rPr>
          <w:rFonts w:ascii="ALKATIP Basma Tom" w:hAnsi="ALKATIP Basma Tom" w:cs="ALKATIP Basma Tom"/>
          <w:sz w:val="24"/>
          <w:rtl/>
        </w:rPr>
        <w:t>تېلېفون:</w:t>
      </w:r>
      <w:r w:rsidRPr="00CF5CE0">
        <w:rPr>
          <w:rFonts w:ascii="ALKATIP Basma" w:hAnsi="ALKATIP Basma" w:cs="ALKATIP Basma" w:hint="cs"/>
          <w:sz w:val="24"/>
          <w:rtl/>
        </w:rPr>
        <w:t xml:space="preserve"> 2813300، 2839871-0991</w:t>
      </w:r>
    </w:p>
    <w:sectPr w:rsidR="00FB1817" w:rsidSect="00F47B07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714D" w:rsidRDefault="0077714D" w:rsidP="00306F00">
      <w:r>
        <w:separator/>
      </w:r>
    </w:p>
  </w:endnote>
  <w:endnote w:type="continuationSeparator" w:id="0">
    <w:p w:rsidR="0077714D" w:rsidRDefault="0077714D" w:rsidP="00306F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KATIP">
    <w:panose1 w:val="02000000000000000000"/>
    <w:charset w:val="00"/>
    <w:family w:val="auto"/>
    <w:pitch w:val="variable"/>
    <w:sig w:usb0="80002003" w:usb1="A0010458" w:usb2="00000008" w:usb3="00000000" w:csb0="00000041" w:csb1="00000000"/>
  </w:font>
  <w:font w:name="ALKATIP Basma Tom">
    <w:panose1 w:val="02000000000000000000"/>
    <w:charset w:val="00"/>
    <w:family w:val="auto"/>
    <w:pitch w:val="variable"/>
    <w:sig w:usb0="80002003" w:usb1="A0010458" w:usb2="00000008" w:usb3="00000000" w:csb0="00000041" w:csb1="00000000"/>
  </w:font>
  <w:font w:name="ALKATIP Basma">
    <w:panose1 w:val="02000000000000000000"/>
    <w:charset w:val="00"/>
    <w:family w:val="auto"/>
    <w:pitch w:val="variable"/>
    <w:sig w:usb0="80002003" w:usb1="A0010458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6162"/>
      <w:docPartObj>
        <w:docPartGallery w:val="Page Numbers (Bottom of Page)"/>
        <w:docPartUnique/>
      </w:docPartObj>
    </w:sdtPr>
    <w:sdtContent>
      <w:sdt>
        <w:sdtPr>
          <w:id w:val="171357217"/>
          <w:docPartObj>
            <w:docPartGallery w:val="Page Numbers (Top of Page)"/>
            <w:docPartUnique/>
          </w:docPartObj>
        </w:sdtPr>
        <w:sdtContent>
          <w:p w:rsidR="00306F00" w:rsidRDefault="00306F00">
            <w:pPr>
              <w:pStyle w:val="a6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306F00" w:rsidRDefault="00306F0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714D" w:rsidRDefault="0077714D" w:rsidP="00306F00">
      <w:r>
        <w:separator/>
      </w:r>
    </w:p>
  </w:footnote>
  <w:footnote w:type="continuationSeparator" w:id="0">
    <w:p w:rsidR="0077714D" w:rsidRDefault="0077714D" w:rsidP="00306F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71C3F"/>
    <w:multiLevelType w:val="hybridMultilevel"/>
    <w:tmpl w:val="D5444B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2CF2"/>
    <w:rsid w:val="00010494"/>
    <w:rsid w:val="00041CCA"/>
    <w:rsid w:val="000E133B"/>
    <w:rsid w:val="000F7BBE"/>
    <w:rsid w:val="00156EC4"/>
    <w:rsid w:val="00210EA3"/>
    <w:rsid w:val="00292E82"/>
    <w:rsid w:val="00306F00"/>
    <w:rsid w:val="003927BC"/>
    <w:rsid w:val="004E0477"/>
    <w:rsid w:val="004F0C34"/>
    <w:rsid w:val="00535B1D"/>
    <w:rsid w:val="00631281"/>
    <w:rsid w:val="00635C2A"/>
    <w:rsid w:val="00650727"/>
    <w:rsid w:val="00723E69"/>
    <w:rsid w:val="0074488E"/>
    <w:rsid w:val="0077326C"/>
    <w:rsid w:val="0077714D"/>
    <w:rsid w:val="0078528C"/>
    <w:rsid w:val="0081239F"/>
    <w:rsid w:val="008522FB"/>
    <w:rsid w:val="008E4551"/>
    <w:rsid w:val="00962A0F"/>
    <w:rsid w:val="00A501F5"/>
    <w:rsid w:val="00AD2CF2"/>
    <w:rsid w:val="00B71A0E"/>
    <w:rsid w:val="00B80C99"/>
    <w:rsid w:val="00B81F2E"/>
    <w:rsid w:val="00BA4197"/>
    <w:rsid w:val="00C5102E"/>
    <w:rsid w:val="00C62E12"/>
    <w:rsid w:val="00C65B70"/>
    <w:rsid w:val="00C768B5"/>
    <w:rsid w:val="00C804D0"/>
    <w:rsid w:val="00C84EF0"/>
    <w:rsid w:val="00D17D93"/>
    <w:rsid w:val="00D46A1A"/>
    <w:rsid w:val="00E16AC4"/>
    <w:rsid w:val="00E2654D"/>
    <w:rsid w:val="00E32926"/>
    <w:rsid w:val="00E604E6"/>
    <w:rsid w:val="00E64A9E"/>
    <w:rsid w:val="00E83605"/>
    <w:rsid w:val="00F347F3"/>
    <w:rsid w:val="00F47B07"/>
    <w:rsid w:val="00F7462A"/>
    <w:rsid w:val="00FB18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B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D2CF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D2CF2"/>
    <w:rPr>
      <w:sz w:val="18"/>
      <w:szCs w:val="18"/>
    </w:rPr>
  </w:style>
  <w:style w:type="paragraph" w:styleId="a4">
    <w:name w:val="List Paragraph"/>
    <w:basedOn w:val="a"/>
    <w:uiPriority w:val="34"/>
    <w:qFormat/>
    <w:rsid w:val="00F347F3"/>
    <w:pPr>
      <w:ind w:firstLineChars="200" w:firstLine="420"/>
    </w:pPr>
  </w:style>
  <w:style w:type="paragraph" w:styleId="a5">
    <w:name w:val="header"/>
    <w:basedOn w:val="a"/>
    <w:link w:val="Char0"/>
    <w:uiPriority w:val="99"/>
    <w:semiHidden/>
    <w:unhideWhenUsed/>
    <w:rsid w:val="00306F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306F00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306F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306F0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73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962937">
                  <w:marLeft w:val="0"/>
                  <w:marRight w:val="0"/>
                  <w:marTop w:val="0"/>
                  <w:marBottom w:val="0"/>
                  <w:divBdr>
                    <w:top w:val="single" w:sz="6" w:space="0" w:color="EEEEEE"/>
                    <w:left w:val="single" w:sz="6" w:space="11" w:color="EEEEEE"/>
                    <w:bottom w:val="single" w:sz="6" w:space="0" w:color="EEEEEE"/>
                    <w:right w:val="single" w:sz="6" w:space="11" w:color="EEEEEE"/>
                  </w:divBdr>
                  <w:divsChild>
                    <w:div w:id="49495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285199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43351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single" w:sz="6" w:space="0" w:color="D9E1E0"/>
                                <w:left w:val="single" w:sz="6" w:space="0" w:color="D9E1E0"/>
                                <w:bottom w:val="single" w:sz="6" w:space="0" w:color="D9E1E0"/>
                                <w:right w:val="single" w:sz="6" w:space="0" w:color="D9E1E0"/>
                              </w:divBdr>
                              <w:divsChild>
                                <w:div w:id="474837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1502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6419763">
                                          <w:marLeft w:val="0"/>
                                          <w:marRight w:val="4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8830417">
                                          <w:marLeft w:val="0"/>
                                          <w:marRight w:val="4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0411798">
                                          <w:marLeft w:val="0"/>
                                          <w:marRight w:val="4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8407223">
                                          <w:marLeft w:val="0"/>
                                          <w:marRight w:val="4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0602880">
                                          <w:marLeft w:val="0"/>
                                          <w:marRight w:val="4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9697356">
                                          <w:marLeft w:val="0"/>
                                          <w:marRight w:val="4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6184896">
                                          <w:marLeft w:val="0"/>
                                          <w:marRight w:val="4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420</Words>
  <Characters>2395</Characters>
  <Application>Microsoft Office Word</Application>
  <DocSecurity>0</DocSecurity>
  <Lines>19</Lines>
  <Paragraphs>5</Paragraphs>
  <ScaleCrop>false</ScaleCrop>
  <Company/>
  <LinksUpToDate>false</LinksUpToDate>
  <CharactersWithSpaces>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Alim Ahat</dc:creator>
  <cp:lastModifiedBy>Alim Ahat</cp:lastModifiedBy>
  <cp:revision>19</cp:revision>
  <cp:lastPrinted>2012-11-16T03:58:00Z</cp:lastPrinted>
  <dcterms:created xsi:type="dcterms:W3CDTF">2012-11-19T02:28:00Z</dcterms:created>
  <dcterms:modified xsi:type="dcterms:W3CDTF">2012-12-07T02:25:00Z</dcterms:modified>
</cp:coreProperties>
</file>