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jc w:val="center"/>
        <w:rPr>
          <w:rFonts w:hint="eastAsia" w:ascii="宋体" w:hAnsi="宋体"/>
          <w:b/>
          <w:color w:val="000000"/>
          <w:position w:val="6"/>
          <w:sz w:val="20"/>
          <w:lang w:val="zh-CN"/>
        </w:rPr>
      </w:pP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t>2019武汉军运会手抄模板</w:t>
      </w: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drawing>
          <wp:inline distT="0" distB="0" distL="114300" distR="114300">
            <wp:extent cx="5271135" cy="8151495"/>
            <wp:effectExtent l="0" t="0" r="5715" b="1905"/>
            <wp:docPr id="1" name="图片 1" descr="20190327171209_20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90327171209_207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5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position w:val="6"/>
          <w:sz w:val="20"/>
          <w:lang w:val="zh-CN"/>
        </w:rPr>
        <w:t>军运会会徽的彩带造型，既象征中国</w:t>
      </w:r>
      <w:r>
        <w:rPr>
          <w:rFonts w:hint="default" w:ascii="宋体" w:hAnsi="宋体"/>
          <w:b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b/>
          <w:color w:val="000000"/>
          <w:position w:val="6"/>
          <w:sz w:val="20"/>
          <w:lang w:val="zh-CN"/>
        </w:rPr>
        <w:t>一带一路</w:t>
      </w:r>
      <w:r>
        <w:rPr>
          <w:rFonts w:hint="default" w:ascii="宋体" w:hAnsi="宋体"/>
          <w:b/>
          <w:color w:val="000000"/>
          <w:position w:val="6"/>
          <w:sz w:val="20"/>
          <w:lang w:val="zh-CN"/>
        </w:rPr>
        <w:t>”</w:t>
      </w:r>
    </w:p>
    <w:p>
      <w:pPr>
        <w:spacing w:beforeLines="0" w:afterLines="0"/>
        <w:jc w:val="left"/>
        <w:rPr>
          <w:rFonts w:hint="eastAsia" w:ascii="宋体" w:hAnsi="宋体"/>
          <w:b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b/>
          <w:color w:val="000000"/>
          <w:position w:val="6"/>
          <w:sz w:val="20"/>
          <w:lang w:val="zh-CN"/>
        </w:rPr>
        <w:t>吉祥物名为兵兵，设计灵感来自于中国一级重点保护动物、</w:t>
      </w:r>
    </w:p>
    <w:p>
      <w:pPr>
        <w:spacing w:beforeLines="0" w:afterLines="0"/>
        <w:jc w:val="left"/>
        <w:rPr>
          <w:rFonts w:hint="eastAsia" w:ascii="宋体" w:hAnsi="宋体"/>
          <w:b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b/>
          <w:color w:val="000000"/>
          <w:position w:val="6"/>
          <w:sz w:val="20"/>
          <w:lang w:val="zh-CN"/>
        </w:rPr>
        <w:t>武汉军运会会徽由一条彩带和7颗星组成，</w:t>
      </w:r>
    </w:p>
    <w:p>
      <w:pPr>
        <w:spacing w:beforeLines="0" w:afterLines="0"/>
        <w:jc w:val="left"/>
        <w:rPr>
          <w:rFonts w:hint="eastAsia"/>
          <w:b/>
          <w:bCs/>
          <w:color w:val="FF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color w:val="000000"/>
          <w:position w:val="6"/>
          <w:sz w:val="20"/>
          <w:lang w:val="zh-CN"/>
        </w:rPr>
        <w:t>据悉，第七届世界军人运动会定于2019年10月18日至27日举行，赛期为10天。下面是小编收集整理的追梦2019军运会小报，2019军运会手抄报模版，国际合作愿景，又形似武汉市长江、汉江两江交汇的地貌。以上就是追梦2019军运会小报，与小伙伴们一起分享！寓意世界各国军</w:t>
      </w:r>
      <w:bookmarkStart w:id="0" w:name="_GoBack"/>
      <w:r>
        <w:rPr>
          <w:rFonts w:hint="eastAsia" w:ascii="宋体" w:hAnsi="宋体"/>
          <w:b/>
          <w:color w:val="000000"/>
          <w:position w:val="6"/>
          <w:sz w:val="20"/>
          <w:lang w:val="zh-CN"/>
        </w:rPr>
        <w:t>人齐聚江城武汉，共聚和平盛会。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FB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2019-04-18T02:43:03Z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