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05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4"/>
        <w:gridCol w:w="2323"/>
        <w:gridCol w:w="1560"/>
        <w:gridCol w:w="2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8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jc w:val="center"/>
              <w:rPr>
                <w:sz w:val="21"/>
                <w:szCs w:val="18"/>
              </w:rPr>
            </w:pPr>
            <w:r>
              <w:rPr>
                <w:rFonts w:hint="eastAsia"/>
                <w:b/>
                <w:bCs/>
                <w:sz w:val="44"/>
                <w:szCs w:val="44"/>
                <w:lang w:val="en-US" w:eastAsia="zh-CN"/>
              </w:rPr>
              <w:t>实训报告万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44"/>
                <w:szCs w:val="44"/>
                <w:lang w:val="en-US" w:eastAsia="zh-CN"/>
              </w:rPr>
              <w:t>能模板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专业：</w:t>
            </w:r>
          </w:p>
        </w:tc>
        <w:tc>
          <w:tcPr>
            <w:tcW w:w="2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班级：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姓名：</w:t>
            </w:r>
          </w:p>
        </w:tc>
        <w:tc>
          <w:tcPr>
            <w:tcW w:w="2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课程名称</w:t>
            </w:r>
          </w:p>
        </w:tc>
        <w:tc>
          <w:tcPr>
            <w:tcW w:w="2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 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实训项目</w:t>
            </w:r>
          </w:p>
        </w:tc>
        <w:tc>
          <w:tcPr>
            <w:tcW w:w="2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实训时间</w:t>
            </w:r>
          </w:p>
        </w:tc>
        <w:tc>
          <w:tcPr>
            <w:tcW w:w="2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实训地点</w:t>
            </w:r>
          </w:p>
        </w:tc>
        <w:tc>
          <w:tcPr>
            <w:tcW w:w="2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指导老师</w:t>
            </w:r>
          </w:p>
        </w:tc>
        <w:tc>
          <w:tcPr>
            <w:tcW w:w="23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 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评分</w:t>
            </w:r>
          </w:p>
        </w:tc>
        <w:tc>
          <w:tcPr>
            <w:tcW w:w="2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参与人员</w:t>
            </w:r>
          </w:p>
        </w:tc>
        <w:tc>
          <w:tcPr>
            <w:tcW w:w="67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rPr>
                <w:sz w:val="21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8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实训目的：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2" w:hRule="atLeast"/>
        </w:trPr>
        <w:tc>
          <w:tcPr>
            <w:tcW w:w="8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实训内容与步骤：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99" w:hRule="atLeast"/>
        </w:trPr>
        <w:tc>
          <w:tcPr>
            <w:tcW w:w="8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实训小结：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85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5"/>
              <w:bidi w:val="0"/>
              <w:rPr>
                <w:sz w:val="21"/>
                <w:szCs w:val="18"/>
              </w:rPr>
            </w:pPr>
            <w:r>
              <w:rPr>
                <w:rFonts w:hint="eastAsia"/>
                <w:sz w:val="21"/>
                <w:szCs w:val="18"/>
                <w:lang w:val="en-US" w:eastAsia="zh-CN"/>
              </w:rPr>
              <w:t>教师评语：</w:t>
            </w:r>
          </w:p>
        </w:tc>
      </w:tr>
    </w:tbl>
    <w:p>
      <w:pPr>
        <w:pStyle w:val="5"/>
        <w:bidi w:val="0"/>
        <w:rPr>
          <w:sz w:val="21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F2224"/>
    <w:rsid w:val="24223E5E"/>
    <w:rsid w:val="36B34CF9"/>
    <w:rsid w:val="6DF31E0F"/>
    <w:rsid w:val="7FCF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仿宋"/>
    <w:basedOn w:val="1"/>
    <w:qFormat/>
    <w:uiPriority w:val="0"/>
    <w:pPr>
      <w:spacing w:line="360" w:lineRule="auto"/>
    </w:pPr>
    <w:rPr>
      <w:rFonts w:hint="eastAsia" w:ascii="仿宋" w:hAnsi="仿宋" w:eastAsia="仿宋" w:cs="仿宋"/>
      <w:bCs/>
      <w:sz w:val="28"/>
      <w:szCs w:val="32"/>
    </w:rPr>
  </w:style>
  <w:style w:type="paragraph" w:customStyle="1" w:styleId="5">
    <w:name w:val="仿宋2"/>
    <w:basedOn w:val="1"/>
    <w:uiPriority w:val="0"/>
    <w:rPr>
      <w:rFonts w:ascii="Arial Unicode MS" w:hAnsi="Arial Unicode MS" w:eastAsia="仿宋" w:cs="Times New Roman"/>
      <w:sz w:val="2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2021-04-15T15:24:00Z</dcterms:created>
  <dc:creator>南京星智万合网络科技有限公司</dc:creator>
  <cp:lastModifiedBy>南京星智万合网络科技有限公司</cp:lastModifiedBy>
  <dcterms:modified xsi:type="dcterms:W3CDTF">2021-04-15T15:25:22Z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