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42" w:rsidRDefault="00D95A42" w:rsidP="00E54ED8">
      <w:pPr>
        <w:widowControl/>
        <w:shd w:val="clear" w:color="auto" w:fill="FFFFFF"/>
        <w:spacing w:before="100" w:beforeAutospacing="1" w:after="100" w:afterAutospacing="1"/>
        <w:ind w:left="720"/>
        <w:jc w:val="center"/>
        <w:outlineLvl w:val="0"/>
        <w:rPr>
          <w:rFonts w:ascii="Arial" w:eastAsia="宋体" w:hAnsi="Arial" w:cs="Arial"/>
          <w:b/>
          <w:bCs/>
          <w:color w:val="333333"/>
          <w:kern w:val="36"/>
          <w:sz w:val="28"/>
          <w:szCs w:val="28"/>
        </w:rPr>
      </w:pPr>
    </w:p>
    <w:p w:rsidR="00E54ED8" w:rsidRDefault="00E54ED8" w:rsidP="00E54ED8">
      <w:pPr>
        <w:widowControl/>
        <w:shd w:val="clear" w:color="auto" w:fill="FFFFFF"/>
        <w:spacing w:before="100" w:beforeAutospacing="1" w:after="100" w:afterAutospacing="1"/>
        <w:ind w:left="720"/>
        <w:jc w:val="center"/>
        <w:outlineLvl w:val="0"/>
        <w:rPr>
          <w:rFonts w:ascii="Arial" w:eastAsia="宋体" w:hAnsi="Arial" w:cs="Arial"/>
          <w:b/>
          <w:bCs/>
          <w:color w:val="333333"/>
          <w:kern w:val="36"/>
          <w:sz w:val="28"/>
          <w:szCs w:val="28"/>
        </w:rPr>
      </w:pPr>
      <w:r w:rsidRPr="00E54ED8">
        <w:rPr>
          <w:rFonts w:ascii="Arial" w:eastAsia="宋体" w:hAnsi="Arial" w:cs="Arial"/>
          <w:b/>
          <w:bCs/>
          <w:color w:val="333333"/>
          <w:kern w:val="36"/>
          <w:sz w:val="28"/>
          <w:szCs w:val="28"/>
        </w:rPr>
        <w:t>建筑物防雷设计规范</w:t>
      </w:r>
    </w:p>
    <w:p w:rsidR="00D95A42" w:rsidRPr="00E54ED8" w:rsidRDefault="00D95A42" w:rsidP="00E54ED8">
      <w:pPr>
        <w:widowControl/>
        <w:shd w:val="clear" w:color="auto" w:fill="FFFFFF"/>
        <w:spacing w:before="100" w:beforeAutospacing="1" w:after="100" w:afterAutospacing="1"/>
        <w:ind w:left="720"/>
        <w:jc w:val="center"/>
        <w:outlineLvl w:val="0"/>
        <w:rPr>
          <w:rFonts w:ascii="Arial" w:eastAsia="宋体" w:hAnsi="Arial" w:cs="Arial"/>
          <w:b/>
          <w:bCs/>
          <w:color w:val="333333"/>
          <w:kern w:val="36"/>
          <w:sz w:val="28"/>
          <w:szCs w:val="28"/>
        </w:rPr>
      </w:pPr>
    </w:p>
    <w:p w:rsidR="00F90119" w:rsidRPr="00D95A42" w:rsidRDefault="00E54ED8">
      <w:pPr>
        <w:rPr>
          <w:rFonts w:ascii="Arial" w:hAnsi="Arial" w:cs="Arial"/>
          <w:color w:val="333333"/>
          <w:sz w:val="28"/>
          <w:szCs w:val="28"/>
        </w:rPr>
      </w:pPr>
      <w:r w:rsidRPr="00D95A42">
        <w:rPr>
          <w:rFonts w:ascii="Arial" w:hAnsi="Arial" w:cs="Arial"/>
          <w:color w:val="333333"/>
          <w:sz w:val="28"/>
          <w:szCs w:val="28"/>
        </w:rPr>
        <w:t>建筑物防雷设计规范适用于新建、扩建、改建建筑物的防雷设计。</w:t>
      </w:r>
    </w:p>
    <w:p w:rsidR="00E54ED8" w:rsidRPr="00D95A42" w:rsidRDefault="00E54ED8">
      <w:pPr>
        <w:rPr>
          <w:rFonts w:ascii="Arial" w:hAnsi="Arial" w:cs="Arial"/>
          <w:color w:val="333333"/>
          <w:sz w:val="28"/>
          <w:szCs w:val="28"/>
        </w:rPr>
      </w:pPr>
    </w:p>
    <w:p w:rsidR="00E54ED8" w:rsidRPr="00D95A42" w:rsidRDefault="00E54ED8">
      <w:pPr>
        <w:rPr>
          <w:rFonts w:ascii="Arial" w:hAnsi="Arial" w:cs="Arial"/>
          <w:color w:val="333333"/>
          <w:sz w:val="28"/>
          <w:szCs w:val="28"/>
        </w:rPr>
      </w:pPr>
      <w:r w:rsidRPr="00D95A42">
        <w:rPr>
          <w:rFonts w:ascii="Arial" w:hAnsi="Arial" w:cs="Arial" w:hint="eastAsia"/>
          <w:color w:val="333333"/>
          <w:sz w:val="28"/>
          <w:szCs w:val="28"/>
        </w:rPr>
        <w:t>背景：</w:t>
      </w:r>
    </w:p>
    <w:p w:rsidR="00E54ED8" w:rsidRPr="00D95A42" w:rsidRDefault="00E54ED8" w:rsidP="00E54ED8">
      <w:pPr>
        <w:rPr>
          <w:sz w:val="28"/>
          <w:szCs w:val="28"/>
        </w:rPr>
      </w:pPr>
      <w:r w:rsidRPr="00D95A42">
        <w:rPr>
          <w:rFonts w:hint="eastAsia"/>
          <w:sz w:val="28"/>
          <w:szCs w:val="28"/>
        </w:rPr>
        <w:t>本规范是根据中华人民共和国建设部于</w:t>
      </w:r>
      <w:r w:rsidRPr="00D95A42">
        <w:rPr>
          <w:rFonts w:hint="eastAsia"/>
          <w:sz w:val="28"/>
          <w:szCs w:val="28"/>
        </w:rPr>
        <w:t>2005</w:t>
      </w:r>
      <w:r w:rsidRPr="00D95A42">
        <w:rPr>
          <w:rFonts w:hint="eastAsia"/>
          <w:sz w:val="28"/>
          <w:szCs w:val="28"/>
        </w:rPr>
        <w:t>年</w:t>
      </w:r>
      <w:r w:rsidRPr="00D95A42">
        <w:rPr>
          <w:rFonts w:hint="eastAsia"/>
          <w:sz w:val="28"/>
          <w:szCs w:val="28"/>
        </w:rPr>
        <w:t>3</w:t>
      </w:r>
      <w:r w:rsidRPr="00D95A42">
        <w:rPr>
          <w:rFonts w:hint="eastAsia"/>
          <w:sz w:val="28"/>
          <w:szCs w:val="28"/>
        </w:rPr>
        <w:t>月</w:t>
      </w:r>
      <w:r w:rsidRPr="00D95A42">
        <w:rPr>
          <w:rFonts w:hint="eastAsia"/>
          <w:sz w:val="28"/>
          <w:szCs w:val="28"/>
        </w:rPr>
        <w:t>30</w:t>
      </w:r>
      <w:r w:rsidRPr="00D95A42">
        <w:rPr>
          <w:rFonts w:hint="eastAsia"/>
          <w:sz w:val="28"/>
          <w:szCs w:val="28"/>
        </w:rPr>
        <w:t>日以建标函</w:t>
      </w:r>
      <w:r w:rsidRPr="00D95A42">
        <w:rPr>
          <w:rFonts w:hint="eastAsia"/>
          <w:sz w:val="28"/>
          <w:szCs w:val="28"/>
        </w:rPr>
        <w:t>[2005]84</w:t>
      </w:r>
      <w:r w:rsidRPr="00D95A42">
        <w:rPr>
          <w:rFonts w:hint="eastAsia"/>
          <w:sz w:val="28"/>
          <w:szCs w:val="28"/>
        </w:rPr>
        <w:t>号“</w:t>
      </w:r>
      <w:r w:rsidRPr="00D95A42">
        <w:rPr>
          <w:rFonts w:hint="eastAsia"/>
          <w:sz w:val="28"/>
          <w:szCs w:val="28"/>
        </w:rPr>
        <w:t xml:space="preserve"> </w:t>
      </w:r>
      <w:r w:rsidRPr="00D95A42">
        <w:rPr>
          <w:rFonts w:hint="eastAsia"/>
          <w:sz w:val="28"/>
          <w:szCs w:val="28"/>
        </w:rPr>
        <w:t>关于印发《</w:t>
      </w:r>
      <w:r w:rsidRPr="00D95A42">
        <w:rPr>
          <w:rFonts w:hint="eastAsia"/>
          <w:sz w:val="28"/>
          <w:szCs w:val="28"/>
        </w:rPr>
        <w:t>2005</w:t>
      </w:r>
      <w:r w:rsidRPr="00D95A42">
        <w:rPr>
          <w:rFonts w:hint="eastAsia"/>
          <w:sz w:val="28"/>
          <w:szCs w:val="28"/>
        </w:rPr>
        <w:t>年工程建设标准规范制订、修订计划（</w:t>
      </w:r>
      <w:r w:rsidRPr="00D95A42">
        <w:rPr>
          <w:rFonts w:hint="eastAsia"/>
          <w:sz w:val="28"/>
          <w:szCs w:val="28"/>
        </w:rPr>
        <w:t xml:space="preserve"> </w:t>
      </w:r>
      <w:r w:rsidRPr="00D95A42">
        <w:rPr>
          <w:rFonts w:hint="eastAsia"/>
          <w:sz w:val="28"/>
          <w:szCs w:val="28"/>
        </w:rPr>
        <w:t>第一批）》的通知”的要求，由中国中元国际工程公司会同相关单位对《建筑物防雷设计规范》</w:t>
      </w:r>
      <w:r w:rsidRPr="00D95A42">
        <w:rPr>
          <w:rFonts w:hint="eastAsia"/>
          <w:sz w:val="28"/>
          <w:szCs w:val="28"/>
        </w:rPr>
        <w:t>GB50057-95(2000</w:t>
      </w:r>
      <w:r w:rsidRPr="00D95A42">
        <w:rPr>
          <w:rFonts w:hint="eastAsia"/>
          <w:sz w:val="28"/>
          <w:szCs w:val="28"/>
        </w:rPr>
        <w:t>年版</w:t>
      </w:r>
      <w:r w:rsidRPr="00D95A42">
        <w:rPr>
          <w:rFonts w:hint="eastAsia"/>
          <w:sz w:val="28"/>
          <w:szCs w:val="28"/>
        </w:rPr>
        <w:t>)</w:t>
      </w:r>
      <w:r w:rsidRPr="00D95A42">
        <w:rPr>
          <w:rFonts w:hint="eastAsia"/>
          <w:sz w:val="28"/>
          <w:szCs w:val="28"/>
        </w:rPr>
        <w:t>修订而成的。</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本规范修订的主要内容为：</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 xml:space="preserve">1 </w:t>
      </w:r>
      <w:r w:rsidRPr="00D95A42">
        <w:rPr>
          <w:rFonts w:hint="eastAsia"/>
          <w:sz w:val="28"/>
          <w:szCs w:val="28"/>
        </w:rPr>
        <w:t>增加了术语一章；</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 xml:space="preserve">2 </w:t>
      </w:r>
      <w:r w:rsidRPr="00D95A42">
        <w:rPr>
          <w:rFonts w:hint="eastAsia"/>
          <w:sz w:val="28"/>
          <w:szCs w:val="28"/>
        </w:rPr>
        <w:t>变更防接触电压和防跨步电压的措施；</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 xml:space="preserve">3 </w:t>
      </w:r>
      <w:r w:rsidRPr="00D95A42">
        <w:rPr>
          <w:rFonts w:hint="eastAsia"/>
          <w:sz w:val="28"/>
          <w:szCs w:val="28"/>
        </w:rPr>
        <w:t>补充外部防雷装置采用不同金属物的要求；</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 xml:space="preserve">4 </w:t>
      </w:r>
      <w:r w:rsidRPr="00D95A42">
        <w:rPr>
          <w:rFonts w:hint="eastAsia"/>
          <w:sz w:val="28"/>
          <w:szCs w:val="28"/>
        </w:rPr>
        <w:t>修改防侧击的规定；</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lastRenderedPageBreak/>
        <w:t xml:space="preserve">5 </w:t>
      </w:r>
      <w:r w:rsidRPr="00D95A42">
        <w:rPr>
          <w:rFonts w:hint="eastAsia"/>
          <w:sz w:val="28"/>
          <w:szCs w:val="28"/>
        </w:rPr>
        <w:t>详细规定电气系统和电子系统选用电涌保护器的要求；</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 xml:space="preserve">6 </w:t>
      </w:r>
      <w:r w:rsidRPr="00D95A42">
        <w:rPr>
          <w:rFonts w:hint="eastAsia"/>
          <w:sz w:val="28"/>
          <w:szCs w:val="28"/>
        </w:rPr>
        <w:t>简化了雷击大地的年平均密度计算公式</w:t>
      </w:r>
      <w:r w:rsidRPr="00D95A42">
        <w:rPr>
          <w:rFonts w:hint="eastAsia"/>
          <w:sz w:val="28"/>
          <w:szCs w:val="28"/>
        </w:rPr>
        <w:t xml:space="preserve">, </w:t>
      </w:r>
      <w:r w:rsidRPr="00D95A42">
        <w:rPr>
          <w:rFonts w:hint="eastAsia"/>
          <w:sz w:val="28"/>
          <w:szCs w:val="28"/>
        </w:rPr>
        <w:t>并相应调整了预计雷击次数判定建筑物的防雷分类的数值。</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7.</w:t>
      </w:r>
      <w:r w:rsidRPr="00D95A42">
        <w:rPr>
          <w:rFonts w:hint="eastAsia"/>
          <w:sz w:val="28"/>
          <w:szCs w:val="28"/>
        </w:rPr>
        <w:t>部分条款作了更具体的要求。</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本规范中以黑体字标志的条文为强制性条文，</w:t>
      </w:r>
      <w:r w:rsidRPr="00D95A42">
        <w:rPr>
          <w:rFonts w:hint="eastAsia"/>
          <w:sz w:val="28"/>
          <w:szCs w:val="28"/>
        </w:rPr>
        <w:t xml:space="preserve"> </w:t>
      </w:r>
      <w:r w:rsidRPr="00D95A42">
        <w:rPr>
          <w:rFonts w:hint="eastAsia"/>
          <w:sz w:val="28"/>
          <w:szCs w:val="28"/>
        </w:rPr>
        <w:t>必须严格执行。</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本规范由住房和城乡建设部负责管理和对强制性条文的解释，由中国机械工业联合会负责日常管理，由中国中元国际工程公司负责具体技术内容的解释。本规范在执行过程中，</w:t>
      </w:r>
      <w:r w:rsidRPr="00D95A42">
        <w:rPr>
          <w:rFonts w:hint="eastAsia"/>
          <w:sz w:val="28"/>
          <w:szCs w:val="28"/>
        </w:rPr>
        <w:t xml:space="preserve"> </w:t>
      </w:r>
      <w:r w:rsidRPr="00D95A42">
        <w:rPr>
          <w:rFonts w:hint="eastAsia"/>
          <w:sz w:val="28"/>
          <w:szCs w:val="28"/>
        </w:rPr>
        <w:t>请各单位结合工程实践，认真总结经验，注意积累资料，如发现需要修改或补充之处，请将意见和建议反馈给中国中元国际工程公司。</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本规范组织单位、主编单位、参编单位和主要起草人：</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组织单位：</w:t>
      </w:r>
      <w:r w:rsidRPr="00D95A42">
        <w:rPr>
          <w:rFonts w:hint="eastAsia"/>
          <w:sz w:val="28"/>
          <w:szCs w:val="28"/>
        </w:rPr>
        <w:t xml:space="preserve"> </w:t>
      </w:r>
      <w:r w:rsidRPr="00D95A42">
        <w:rPr>
          <w:rFonts w:hint="eastAsia"/>
          <w:sz w:val="28"/>
          <w:szCs w:val="28"/>
        </w:rPr>
        <w:t>中国机械工业勘察设计协会</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主编单位：</w:t>
      </w:r>
      <w:r w:rsidRPr="00D95A42">
        <w:rPr>
          <w:rFonts w:hint="eastAsia"/>
          <w:sz w:val="28"/>
          <w:szCs w:val="28"/>
        </w:rPr>
        <w:t xml:space="preserve"> </w:t>
      </w:r>
      <w:r w:rsidRPr="00D95A42">
        <w:rPr>
          <w:rFonts w:hint="eastAsia"/>
          <w:sz w:val="28"/>
          <w:szCs w:val="28"/>
        </w:rPr>
        <w:t>中国中元国际工程公司</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参编单位：</w:t>
      </w:r>
      <w:r w:rsidRPr="00D95A42">
        <w:rPr>
          <w:rFonts w:hint="eastAsia"/>
          <w:sz w:val="28"/>
          <w:szCs w:val="28"/>
        </w:rPr>
        <w:t xml:space="preserve"> </w:t>
      </w:r>
      <w:r w:rsidRPr="00D95A42">
        <w:rPr>
          <w:rFonts w:hint="eastAsia"/>
          <w:sz w:val="28"/>
          <w:szCs w:val="28"/>
        </w:rPr>
        <w:t>五洲工程设计研究院</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lastRenderedPageBreak/>
        <w:t>中国气象学会雷电防护委员会</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北京市避雷装置安全检测中心</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中国石化工程建设公司</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中国建筑设计研究院</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主要起草人：</w:t>
      </w:r>
      <w:r w:rsidRPr="00D95A42">
        <w:rPr>
          <w:rFonts w:hint="eastAsia"/>
          <w:sz w:val="28"/>
          <w:szCs w:val="28"/>
        </w:rPr>
        <w:t xml:space="preserve"> </w:t>
      </w:r>
      <w:r w:rsidRPr="00D95A42">
        <w:rPr>
          <w:rFonts w:hint="eastAsia"/>
          <w:sz w:val="28"/>
          <w:szCs w:val="28"/>
        </w:rPr>
        <w:t>林维勇、黄友根、焦兴学、陶战驹、王素英、</w:t>
      </w:r>
      <w:r w:rsidRPr="00D95A42">
        <w:rPr>
          <w:rFonts w:hint="eastAsia"/>
          <w:sz w:val="28"/>
          <w:szCs w:val="28"/>
        </w:rPr>
        <w:t xml:space="preserve"> </w:t>
      </w:r>
      <w:r w:rsidRPr="00D95A42">
        <w:rPr>
          <w:rFonts w:hint="eastAsia"/>
          <w:sz w:val="28"/>
          <w:szCs w:val="28"/>
        </w:rPr>
        <w:t>杨少杰、宋平健、黄</w:t>
      </w:r>
      <w:r w:rsidRPr="00D95A42">
        <w:rPr>
          <w:rFonts w:hint="eastAsia"/>
          <w:sz w:val="28"/>
          <w:szCs w:val="28"/>
        </w:rPr>
        <w:t xml:space="preserve"> </w:t>
      </w:r>
      <w:r w:rsidRPr="00D95A42">
        <w:rPr>
          <w:rFonts w:hint="eastAsia"/>
          <w:sz w:val="28"/>
          <w:szCs w:val="28"/>
        </w:rPr>
        <w:t>旭、张文才、徐辉</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本规范主要审查人员：王厚余、丁杰、</w:t>
      </w:r>
      <w:r w:rsidRPr="00D95A42">
        <w:rPr>
          <w:rFonts w:hint="eastAsia"/>
          <w:sz w:val="28"/>
          <w:szCs w:val="28"/>
        </w:rPr>
        <w:t xml:space="preserve"> </w:t>
      </w:r>
      <w:r w:rsidRPr="00D95A42">
        <w:rPr>
          <w:rFonts w:hint="eastAsia"/>
          <w:sz w:val="28"/>
          <w:szCs w:val="28"/>
        </w:rPr>
        <w:t>张力欣、</w:t>
      </w:r>
      <w:r w:rsidRPr="00D95A42">
        <w:rPr>
          <w:rFonts w:hint="eastAsia"/>
          <w:sz w:val="28"/>
          <w:szCs w:val="28"/>
        </w:rPr>
        <w:t xml:space="preserve"> </w:t>
      </w:r>
      <w:r w:rsidRPr="00D95A42">
        <w:rPr>
          <w:rFonts w:hint="eastAsia"/>
          <w:sz w:val="28"/>
          <w:szCs w:val="28"/>
        </w:rPr>
        <w:t>方磊、</w:t>
      </w:r>
      <w:r w:rsidRPr="00D95A42">
        <w:rPr>
          <w:rFonts w:hint="eastAsia"/>
          <w:sz w:val="28"/>
          <w:szCs w:val="28"/>
        </w:rPr>
        <w:t xml:space="preserve"> </w:t>
      </w:r>
      <w:r w:rsidRPr="00D95A42">
        <w:rPr>
          <w:rFonts w:hint="eastAsia"/>
          <w:sz w:val="28"/>
          <w:szCs w:val="28"/>
        </w:rPr>
        <w:t>欧清礼、尹君平、王云福、关象石、杨维林</w:t>
      </w:r>
    </w:p>
    <w:p w:rsidR="00E54ED8" w:rsidRPr="00D95A42" w:rsidRDefault="00E54ED8" w:rsidP="00E54ED8">
      <w:pPr>
        <w:rPr>
          <w:sz w:val="28"/>
          <w:szCs w:val="28"/>
        </w:rPr>
      </w:pPr>
    </w:p>
    <w:p w:rsidR="00E54ED8" w:rsidRPr="00D95A42" w:rsidRDefault="00E54ED8" w:rsidP="00E54ED8">
      <w:pPr>
        <w:rPr>
          <w:sz w:val="28"/>
          <w:szCs w:val="28"/>
        </w:rPr>
      </w:pPr>
    </w:p>
    <w:p w:rsidR="00E54ED8" w:rsidRPr="00D95A42" w:rsidRDefault="00E54ED8" w:rsidP="00E54ED8">
      <w:pPr>
        <w:rPr>
          <w:sz w:val="28"/>
          <w:szCs w:val="28"/>
        </w:rPr>
      </w:pPr>
    </w:p>
    <w:p w:rsidR="00E54ED8" w:rsidRPr="00D95A42" w:rsidRDefault="00E54ED8" w:rsidP="00E54ED8">
      <w:pPr>
        <w:jc w:val="center"/>
        <w:rPr>
          <w:rFonts w:ascii="Arial" w:hAnsi="Arial" w:cs="Arial"/>
          <w:b/>
          <w:sz w:val="28"/>
          <w:szCs w:val="28"/>
        </w:rPr>
      </w:pPr>
      <w:r w:rsidRPr="00D95A42">
        <w:rPr>
          <w:rFonts w:ascii="Arial" w:hAnsi="Arial" w:cs="Arial"/>
          <w:b/>
          <w:sz w:val="28"/>
          <w:szCs w:val="28"/>
        </w:rPr>
        <w:t>修订公告</w:t>
      </w:r>
    </w:p>
    <w:p w:rsidR="00E54ED8" w:rsidRPr="00D95A42" w:rsidRDefault="00E54ED8" w:rsidP="00E54ED8">
      <w:pPr>
        <w:jc w:val="center"/>
        <w:rPr>
          <w:rFonts w:ascii="Arial" w:hAnsi="Arial" w:cs="Arial"/>
          <w:sz w:val="28"/>
          <w:szCs w:val="28"/>
        </w:rPr>
      </w:pPr>
    </w:p>
    <w:p w:rsidR="00E54ED8" w:rsidRPr="00D95A42" w:rsidRDefault="00E54ED8" w:rsidP="00E54ED8">
      <w:pPr>
        <w:rPr>
          <w:sz w:val="28"/>
          <w:szCs w:val="28"/>
        </w:rPr>
      </w:pPr>
      <w:r w:rsidRPr="00D95A42">
        <w:rPr>
          <w:rFonts w:hint="eastAsia"/>
          <w:sz w:val="28"/>
          <w:szCs w:val="28"/>
        </w:rPr>
        <w:t>国家标准《建筑物防雷设计规范》</w:t>
      </w:r>
      <w:r w:rsidRPr="00D95A42">
        <w:rPr>
          <w:rFonts w:hint="eastAsia"/>
          <w:sz w:val="28"/>
          <w:szCs w:val="28"/>
        </w:rPr>
        <w:t>GB50057-2010</w:t>
      </w:r>
      <w:r w:rsidRPr="00D95A42">
        <w:rPr>
          <w:rFonts w:hint="eastAsia"/>
          <w:sz w:val="28"/>
          <w:szCs w:val="28"/>
        </w:rPr>
        <w:t>，由国家机械工业局设计研究院会同有关单位进行了局部修订，已经有关部门会审，现批准局部修订的条文，自</w:t>
      </w:r>
      <w:r w:rsidRPr="00D95A42">
        <w:rPr>
          <w:rFonts w:hint="eastAsia"/>
          <w:sz w:val="28"/>
          <w:szCs w:val="28"/>
        </w:rPr>
        <w:t>2011</w:t>
      </w:r>
      <w:r w:rsidRPr="00D95A42">
        <w:rPr>
          <w:rFonts w:hint="eastAsia"/>
          <w:sz w:val="28"/>
          <w:szCs w:val="28"/>
        </w:rPr>
        <w:t>年</w:t>
      </w:r>
      <w:r w:rsidRPr="00D95A42">
        <w:rPr>
          <w:rFonts w:hint="eastAsia"/>
          <w:sz w:val="28"/>
          <w:szCs w:val="28"/>
        </w:rPr>
        <w:t>10</w:t>
      </w:r>
      <w:r w:rsidRPr="00D95A42">
        <w:rPr>
          <w:rFonts w:hint="eastAsia"/>
          <w:sz w:val="28"/>
          <w:szCs w:val="28"/>
        </w:rPr>
        <w:t>月</w:t>
      </w:r>
      <w:r w:rsidRPr="00D95A42">
        <w:rPr>
          <w:rFonts w:hint="eastAsia"/>
          <w:sz w:val="28"/>
          <w:szCs w:val="28"/>
        </w:rPr>
        <w:t>1</w:t>
      </w:r>
      <w:r w:rsidRPr="00D95A42">
        <w:rPr>
          <w:rFonts w:hint="eastAsia"/>
          <w:sz w:val="28"/>
          <w:szCs w:val="28"/>
        </w:rPr>
        <w:t>日起施行，原规范中相应的条文同时废止。现予公告。</w:t>
      </w:r>
    </w:p>
    <w:p w:rsidR="00E54ED8" w:rsidRPr="00D95A42" w:rsidRDefault="00E54ED8" w:rsidP="00E54ED8">
      <w:pPr>
        <w:rPr>
          <w:sz w:val="28"/>
          <w:szCs w:val="28"/>
        </w:rPr>
      </w:pPr>
    </w:p>
    <w:p w:rsidR="00E54ED8" w:rsidRPr="001D6C77" w:rsidRDefault="00E54ED8" w:rsidP="001D6C77">
      <w:pPr>
        <w:jc w:val="center"/>
        <w:rPr>
          <w:b/>
          <w:sz w:val="28"/>
          <w:szCs w:val="28"/>
        </w:rPr>
      </w:pPr>
      <w:r w:rsidRPr="001D6C77">
        <w:rPr>
          <w:rFonts w:hint="eastAsia"/>
          <w:b/>
          <w:sz w:val="28"/>
          <w:szCs w:val="28"/>
        </w:rPr>
        <w:lastRenderedPageBreak/>
        <w:t>中华人民共和国住房和城乡建设部公告</w:t>
      </w:r>
      <w:r w:rsidRPr="001D6C77">
        <w:rPr>
          <w:rFonts w:hint="eastAsia"/>
          <w:b/>
          <w:sz w:val="28"/>
          <w:szCs w:val="28"/>
        </w:rPr>
        <w:t xml:space="preserve"> </w:t>
      </w:r>
      <w:r w:rsidRPr="001D6C77">
        <w:rPr>
          <w:rFonts w:hint="eastAsia"/>
          <w:b/>
          <w:sz w:val="28"/>
          <w:szCs w:val="28"/>
        </w:rPr>
        <w:t>第</w:t>
      </w:r>
      <w:r w:rsidRPr="001D6C77">
        <w:rPr>
          <w:rFonts w:hint="eastAsia"/>
          <w:b/>
          <w:sz w:val="28"/>
          <w:szCs w:val="28"/>
        </w:rPr>
        <w:t xml:space="preserve"> 824</w:t>
      </w:r>
      <w:r w:rsidRPr="001D6C77">
        <w:rPr>
          <w:rFonts w:hint="eastAsia"/>
          <w:b/>
          <w:sz w:val="28"/>
          <w:szCs w:val="28"/>
        </w:rPr>
        <w:t>号</w:t>
      </w:r>
    </w:p>
    <w:p w:rsidR="00E54ED8" w:rsidRPr="00D95A42" w:rsidRDefault="00E54ED8" w:rsidP="00E54ED8">
      <w:pPr>
        <w:rPr>
          <w:sz w:val="28"/>
          <w:szCs w:val="28"/>
        </w:rPr>
      </w:pPr>
    </w:p>
    <w:p w:rsidR="00E54ED8" w:rsidRPr="00D95A42" w:rsidRDefault="00E54ED8" w:rsidP="00E54ED8">
      <w:pPr>
        <w:rPr>
          <w:sz w:val="28"/>
          <w:szCs w:val="28"/>
        </w:rPr>
      </w:pPr>
      <w:r w:rsidRPr="00D95A42">
        <w:rPr>
          <w:rFonts w:hint="eastAsia"/>
          <w:sz w:val="28"/>
          <w:szCs w:val="28"/>
        </w:rPr>
        <w:t>现批准《建筑物防雷设计规范》为国家标准，编号为</w:t>
      </w:r>
      <w:r w:rsidRPr="00D95A42">
        <w:rPr>
          <w:rFonts w:hint="eastAsia"/>
          <w:sz w:val="28"/>
          <w:szCs w:val="28"/>
        </w:rPr>
        <w:t>GB 50057-2010</w:t>
      </w:r>
      <w:r w:rsidRPr="00D95A42">
        <w:rPr>
          <w:rFonts w:hint="eastAsia"/>
          <w:sz w:val="28"/>
          <w:szCs w:val="28"/>
        </w:rPr>
        <w:t>，自</w:t>
      </w:r>
      <w:r w:rsidRPr="00D95A42">
        <w:rPr>
          <w:rFonts w:hint="eastAsia"/>
          <w:sz w:val="28"/>
          <w:szCs w:val="28"/>
        </w:rPr>
        <w:t>2011</w:t>
      </w:r>
      <w:r w:rsidRPr="00D95A42">
        <w:rPr>
          <w:rFonts w:hint="eastAsia"/>
          <w:sz w:val="28"/>
          <w:szCs w:val="28"/>
        </w:rPr>
        <w:t>年</w:t>
      </w:r>
      <w:r w:rsidRPr="00D95A42">
        <w:rPr>
          <w:rFonts w:hint="eastAsia"/>
          <w:sz w:val="28"/>
          <w:szCs w:val="28"/>
        </w:rPr>
        <w:t>10</w:t>
      </w:r>
      <w:r w:rsidRPr="00D95A42">
        <w:rPr>
          <w:rFonts w:hint="eastAsia"/>
          <w:sz w:val="28"/>
          <w:szCs w:val="28"/>
        </w:rPr>
        <w:t>月</w:t>
      </w:r>
      <w:r w:rsidRPr="00D95A42">
        <w:rPr>
          <w:rFonts w:hint="eastAsia"/>
          <w:sz w:val="28"/>
          <w:szCs w:val="28"/>
        </w:rPr>
        <w:t>1</w:t>
      </w:r>
      <w:r w:rsidRPr="00D95A42">
        <w:rPr>
          <w:rFonts w:hint="eastAsia"/>
          <w:sz w:val="28"/>
          <w:szCs w:val="28"/>
        </w:rPr>
        <w:t>日起实施。其中，第</w:t>
      </w:r>
      <w:r w:rsidRPr="00D95A42">
        <w:rPr>
          <w:rFonts w:hint="eastAsia"/>
          <w:sz w:val="28"/>
          <w:szCs w:val="28"/>
        </w:rPr>
        <w:t>3.0.2</w:t>
      </w:r>
      <w:r w:rsidRPr="00D95A42">
        <w:rPr>
          <w:rFonts w:hint="eastAsia"/>
          <w:sz w:val="28"/>
          <w:szCs w:val="28"/>
        </w:rPr>
        <w:t>、</w:t>
      </w:r>
      <w:r w:rsidRPr="00D95A42">
        <w:rPr>
          <w:rFonts w:hint="eastAsia"/>
          <w:sz w:val="28"/>
          <w:szCs w:val="28"/>
        </w:rPr>
        <w:t>3.0.3</w:t>
      </w:r>
      <w:r w:rsidRPr="00D95A42">
        <w:rPr>
          <w:rFonts w:hint="eastAsia"/>
          <w:sz w:val="28"/>
          <w:szCs w:val="28"/>
        </w:rPr>
        <w:t>、</w:t>
      </w:r>
      <w:r w:rsidRPr="00D95A42">
        <w:rPr>
          <w:rFonts w:hint="eastAsia"/>
          <w:sz w:val="28"/>
          <w:szCs w:val="28"/>
        </w:rPr>
        <w:t>3.0.4</w:t>
      </w:r>
      <w:r w:rsidRPr="00D95A42">
        <w:rPr>
          <w:rFonts w:hint="eastAsia"/>
          <w:sz w:val="28"/>
          <w:szCs w:val="28"/>
        </w:rPr>
        <w:t>、</w:t>
      </w:r>
      <w:r w:rsidRPr="00D95A42">
        <w:rPr>
          <w:rFonts w:hint="eastAsia"/>
          <w:sz w:val="28"/>
          <w:szCs w:val="28"/>
        </w:rPr>
        <w:t>4.1.1</w:t>
      </w:r>
      <w:r w:rsidRPr="00D95A42">
        <w:rPr>
          <w:rFonts w:hint="eastAsia"/>
          <w:sz w:val="28"/>
          <w:szCs w:val="28"/>
        </w:rPr>
        <w:t>、</w:t>
      </w:r>
      <w:r w:rsidRPr="00D95A42">
        <w:rPr>
          <w:rFonts w:hint="eastAsia"/>
          <w:sz w:val="28"/>
          <w:szCs w:val="28"/>
        </w:rPr>
        <w:t>4.1.2</w:t>
      </w:r>
      <w:r w:rsidRPr="00D95A42">
        <w:rPr>
          <w:rFonts w:hint="eastAsia"/>
          <w:sz w:val="28"/>
          <w:szCs w:val="28"/>
        </w:rPr>
        <w:t>、</w:t>
      </w:r>
      <w:r w:rsidRPr="00D95A42">
        <w:rPr>
          <w:rFonts w:hint="eastAsia"/>
          <w:sz w:val="28"/>
          <w:szCs w:val="28"/>
        </w:rPr>
        <w:t>4.2.1(2</w:t>
      </w:r>
      <w:r w:rsidRPr="00D95A42">
        <w:rPr>
          <w:rFonts w:hint="eastAsia"/>
          <w:sz w:val="28"/>
          <w:szCs w:val="28"/>
        </w:rPr>
        <w:t>、</w:t>
      </w:r>
      <w:r w:rsidRPr="00D95A42">
        <w:rPr>
          <w:rFonts w:hint="eastAsia"/>
          <w:sz w:val="28"/>
          <w:szCs w:val="28"/>
        </w:rPr>
        <w:t>3)</w:t>
      </w:r>
      <w:r w:rsidRPr="00D95A42">
        <w:rPr>
          <w:rFonts w:hint="eastAsia"/>
          <w:sz w:val="28"/>
          <w:szCs w:val="28"/>
        </w:rPr>
        <w:t>、</w:t>
      </w:r>
      <w:r w:rsidRPr="00D95A42">
        <w:rPr>
          <w:rFonts w:hint="eastAsia"/>
          <w:sz w:val="28"/>
          <w:szCs w:val="28"/>
        </w:rPr>
        <w:t>4.2.3(1</w:t>
      </w:r>
      <w:r w:rsidRPr="00D95A42">
        <w:rPr>
          <w:rFonts w:hint="eastAsia"/>
          <w:sz w:val="28"/>
          <w:szCs w:val="28"/>
        </w:rPr>
        <w:t>、</w:t>
      </w:r>
      <w:r w:rsidRPr="00D95A42">
        <w:rPr>
          <w:rFonts w:hint="eastAsia"/>
          <w:sz w:val="28"/>
          <w:szCs w:val="28"/>
        </w:rPr>
        <w:t>2)</w:t>
      </w:r>
      <w:r w:rsidRPr="00D95A42">
        <w:rPr>
          <w:rFonts w:hint="eastAsia"/>
          <w:sz w:val="28"/>
          <w:szCs w:val="28"/>
        </w:rPr>
        <w:t>、</w:t>
      </w:r>
      <w:r w:rsidRPr="00D95A42">
        <w:rPr>
          <w:rFonts w:hint="eastAsia"/>
          <w:sz w:val="28"/>
          <w:szCs w:val="28"/>
        </w:rPr>
        <w:t>4.2.4(8)</w:t>
      </w:r>
      <w:r w:rsidRPr="00D95A42">
        <w:rPr>
          <w:rFonts w:hint="eastAsia"/>
          <w:sz w:val="28"/>
          <w:szCs w:val="28"/>
        </w:rPr>
        <w:t>、</w:t>
      </w:r>
      <w:r w:rsidRPr="00D95A42">
        <w:rPr>
          <w:rFonts w:hint="eastAsia"/>
          <w:sz w:val="28"/>
          <w:szCs w:val="28"/>
        </w:rPr>
        <w:t>4.3.3</w:t>
      </w:r>
      <w:r w:rsidRPr="00D95A42">
        <w:rPr>
          <w:rFonts w:hint="eastAsia"/>
          <w:sz w:val="28"/>
          <w:szCs w:val="28"/>
        </w:rPr>
        <w:t>、</w:t>
      </w:r>
      <w:r w:rsidRPr="00D95A42">
        <w:rPr>
          <w:rFonts w:hint="eastAsia"/>
          <w:sz w:val="28"/>
          <w:szCs w:val="28"/>
        </w:rPr>
        <w:t>4.3.5(6)</w:t>
      </w:r>
      <w:r w:rsidRPr="00D95A42">
        <w:rPr>
          <w:rFonts w:hint="eastAsia"/>
          <w:sz w:val="28"/>
          <w:szCs w:val="28"/>
        </w:rPr>
        <w:t>、</w:t>
      </w:r>
      <w:r w:rsidRPr="00D95A42">
        <w:rPr>
          <w:rFonts w:hint="eastAsia"/>
          <w:sz w:val="28"/>
          <w:szCs w:val="28"/>
        </w:rPr>
        <w:t>4.3.8(4</w:t>
      </w:r>
      <w:r w:rsidRPr="00D95A42">
        <w:rPr>
          <w:rFonts w:hint="eastAsia"/>
          <w:sz w:val="28"/>
          <w:szCs w:val="28"/>
        </w:rPr>
        <w:t>、</w:t>
      </w:r>
      <w:r w:rsidRPr="00D95A42">
        <w:rPr>
          <w:rFonts w:hint="eastAsia"/>
          <w:sz w:val="28"/>
          <w:szCs w:val="28"/>
        </w:rPr>
        <w:t>5)</w:t>
      </w:r>
      <w:r w:rsidRPr="00D95A42">
        <w:rPr>
          <w:rFonts w:hint="eastAsia"/>
          <w:sz w:val="28"/>
          <w:szCs w:val="28"/>
        </w:rPr>
        <w:t>、</w:t>
      </w:r>
      <w:r w:rsidRPr="00D95A42">
        <w:rPr>
          <w:rFonts w:hint="eastAsia"/>
          <w:sz w:val="28"/>
          <w:szCs w:val="28"/>
        </w:rPr>
        <w:t>4.4.3</w:t>
      </w:r>
      <w:r w:rsidRPr="00D95A42">
        <w:rPr>
          <w:rFonts w:hint="eastAsia"/>
          <w:sz w:val="28"/>
          <w:szCs w:val="28"/>
        </w:rPr>
        <w:t>、</w:t>
      </w:r>
      <w:r w:rsidRPr="00D95A42">
        <w:rPr>
          <w:rFonts w:hint="eastAsia"/>
          <w:sz w:val="28"/>
          <w:szCs w:val="28"/>
        </w:rPr>
        <w:t>4.5.8</w:t>
      </w:r>
      <w:r w:rsidRPr="00D95A42">
        <w:rPr>
          <w:rFonts w:hint="eastAsia"/>
          <w:sz w:val="28"/>
          <w:szCs w:val="28"/>
        </w:rPr>
        <w:t>、</w:t>
      </w:r>
      <w:r w:rsidRPr="00D95A42">
        <w:rPr>
          <w:rFonts w:hint="eastAsia"/>
          <w:sz w:val="28"/>
          <w:szCs w:val="28"/>
        </w:rPr>
        <w:t>6.1.2</w:t>
      </w:r>
      <w:r w:rsidRPr="00D95A42">
        <w:rPr>
          <w:rFonts w:hint="eastAsia"/>
          <w:sz w:val="28"/>
          <w:szCs w:val="28"/>
        </w:rPr>
        <w:t>条</w:t>
      </w:r>
      <w:r w:rsidRPr="00D95A42">
        <w:rPr>
          <w:rFonts w:hint="eastAsia"/>
          <w:sz w:val="28"/>
          <w:szCs w:val="28"/>
        </w:rPr>
        <w:t>(</w:t>
      </w:r>
      <w:r w:rsidRPr="00D95A42">
        <w:rPr>
          <w:rFonts w:hint="eastAsia"/>
          <w:sz w:val="28"/>
          <w:szCs w:val="28"/>
        </w:rPr>
        <w:t>款</w:t>
      </w:r>
      <w:r w:rsidRPr="00D95A42">
        <w:rPr>
          <w:rFonts w:hint="eastAsia"/>
          <w:sz w:val="28"/>
          <w:szCs w:val="28"/>
        </w:rPr>
        <w:t>)</w:t>
      </w:r>
      <w:r w:rsidRPr="00D95A42">
        <w:rPr>
          <w:rFonts w:hint="eastAsia"/>
          <w:sz w:val="28"/>
          <w:szCs w:val="28"/>
        </w:rPr>
        <w:t>为强制性条文，必须严格执行。原《建筑物防雷设计规范》</w:t>
      </w:r>
      <w:r w:rsidRPr="00D95A42">
        <w:rPr>
          <w:rFonts w:hint="eastAsia"/>
          <w:sz w:val="28"/>
          <w:szCs w:val="28"/>
        </w:rPr>
        <w:t>GB 50057</w:t>
      </w:r>
      <w:r w:rsidRPr="00D95A42">
        <w:rPr>
          <w:rFonts w:hint="eastAsia"/>
          <w:sz w:val="28"/>
          <w:szCs w:val="28"/>
        </w:rPr>
        <w:t>—</w:t>
      </w:r>
      <w:r w:rsidRPr="00D95A42">
        <w:rPr>
          <w:rFonts w:hint="eastAsia"/>
          <w:sz w:val="28"/>
          <w:szCs w:val="28"/>
        </w:rPr>
        <w:t>94(2000</w:t>
      </w:r>
      <w:r w:rsidRPr="00D95A42">
        <w:rPr>
          <w:rFonts w:hint="eastAsia"/>
          <w:sz w:val="28"/>
          <w:szCs w:val="28"/>
        </w:rPr>
        <w:t>年版</w:t>
      </w:r>
      <w:r w:rsidRPr="00D95A42">
        <w:rPr>
          <w:rFonts w:hint="eastAsia"/>
          <w:sz w:val="28"/>
          <w:szCs w:val="28"/>
        </w:rPr>
        <w:t>)</w:t>
      </w:r>
      <w:r w:rsidRPr="00D95A42">
        <w:rPr>
          <w:rFonts w:hint="eastAsia"/>
          <w:sz w:val="28"/>
          <w:szCs w:val="28"/>
        </w:rPr>
        <w:t>同时废止。</w:t>
      </w:r>
    </w:p>
    <w:p w:rsidR="00E54ED8" w:rsidRPr="00D95A42" w:rsidRDefault="00E54ED8" w:rsidP="00E54ED8">
      <w:pPr>
        <w:rPr>
          <w:sz w:val="28"/>
          <w:szCs w:val="28"/>
        </w:rPr>
      </w:pPr>
    </w:p>
    <w:p w:rsidR="00E54ED8" w:rsidRPr="00D95A42" w:rsidRDefault="00E54ED8" w:rsidP="00E54ED8">
      <w:pPr>
        <w:jc w:val="right"/>
        <w:rPr>
          <w:sz w:val="28"/>
          <w:szCs w:val="28"/>
        </w:rPr>
      </w:pPr>
      <w:r w:rsidRPr="00D95A42">
        <w:rPr>
          <w:rFonts w:hint="eastAsia"/>
          <w:sz w:val="28"/>
          <w:szCs w:val="28"/>
        </w:rPr>
        <w:t>中华人民共和国住房和城乡建设部</w:t>
      </w:r>
    </w:p>
    <w:p w:rsidR="00E54ED8" w:rsidRPr="00D95A42" w:rsidRDefault="00E54ED8" w:rsidP="00E54ED8">
      <w:pPr>
        <w:jc w:val="right"/>
        <w:rPr>
          <w:sz w:val="28"/>
          <w:szCs w:val="28"/>
        </w:rPr>
      </w:pPr>
    </w:p>
    <w:p w:rsidR="00E54ED8" w:rsidRPr="00D95A42" w:rsidRDefault="00E54ED8" w:rsidP="00E54ED8">
      <w:pPr>
        <w:jc w:val="right"/>
        <w:rPr>
          <w:sz w:val="28"/>
          <w:szCs w:val="28"/>
        </w:rPr>
      </w:pPr>
      <w:r w:rsidRPr="00D95A42">
        <w:rPr>
          <w:rFonts w:hint="eastAsia"/>
          <w:sz w:val="28"/>
          <w:szCs w:val="28"/>
        </w:rPr>
        <w:t>二</w:t>
      </w:r>
      <w:r w:rsidRPr="00D95A42">
        <w:rPr>
          <w:rFonts w:hint="eastAsia"/>
          <w:sz w:val="28"/>
          <w:szCs w:val="28"/>
        </w:rPr>
        <w:t>0</w:t>
      </w:r>
      <w:r w:rsidRPr="00D95A42">
        <w:rPr>
          <w:rFonts w:hint="eastAsia"/>
          <w:sz w:val="28"/>
          <w:szCs w:val="28"/>
        </w:rPr>
        <w:t>一</w:t>
      </w:r>
      <w:r w:rsidRPr="00D95A42">
        <w:rPr>
          <w:rFonts w:hint="eastAsia"/>
          <w:sz w:val="28"/>
          <w:szCs w:val="28"/>
        </w:rPr>
        <w:t>0</w:t>
      </w:r>
      <w:r w:rsidRPr="00D95A42">
        <w:rPr>
          <w:rFonts w:hint="eastAsia"/>
          <w:sz w:val="28"/>
          <w:szCs w:val="28"/>
        </w:rPr>
        <w:t>年十一月三日</w:t>
      </w:r>
    </w:p>
    <w:p w:rsidR="00E54ED8" w:rsidRPr="00D95A42" w:rsidRDefault="00E54ED8" w:rsidP="00E54ED8">
      <w:pPr>
        <w:jc w:val="right"/>
        <w:rPr>
          <w:sz w:val="28"/>
          <w:szCs w:val="28"/>
        </w:rPr>
      </w:pPr>
    </w:p>
    <w:p w:rsidR="00E54ED8" w:rsidRPr="00D95A42" w:rsidRDefault="00E54ED8" w:rsidP="00E54ED8">
      <w:pPr>
        <w:jc w:val="left"/>
        <w:rPr>
          <w:sz w:val="28"/>
          <w:szCs w:val="28"/>
        </w:rPr>
      </w:pPr>
      <w:r w:rsidRPr="00D95A42">
        <w:rPr>
          <w:rFonts w:hint="eastAsia"/>
          <w:sz w:val="28"/>
          <w:szCs w:val="28"/>
        </w:rPr>
        <w:t>第一章</w:t>
      </w:r>
      <w:r w:rsidRPr="00D95A42">
        <w:rPr>
          <w:rFonts w:hint="eastAsia"/>
          <w:sz w:val="28"/>
          <w:szCs w:val="28"/>
        </w:rPr>
        <w:t xml:space="preserve"> </w:t>
      </w:r>
      <w:r w:rsidRPr="00D95A42">
        <w:rPr>
          <w:rFonts w:hint="eastAsia"/>
          <w:sz w:val="28"/>
          <w:szCs w:val="28"/>
        </w:rPr>
        <w:t>总</w:t>
      </w:r>
      <w:r w:rsidRPr="00D95A42">
        <w:rPr>
          <w:rFonts w:hint="eastAsia"/>
          <w:sz w:val="28"/>
          <w:szCs w:val="28"/>
        </w:rPr>
        <w:t xml:space="preserve"> </w:t>
      </w:r>
      <w:r w:rsidRPr="00D95A42">
        <w:rPr>
          <w:rFonts w:hint="eastAsia"/>
          <w:sz w:val="28"/>
          <w:szCs w:val="28"/>
        </w:rPr>
        <w:t>则</w:t>
      </w: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1.0.1</w:t>
      </w:r>
      <w:r w:rsidRPr="00D95A42">
        <w:rPr>
          <w:rFonts w:hint="eastAsia"/>
          <w:sz w:val="28"/>
          <w:szCs w:val="28"/>
        </w:rPr>
        <w:t>条</w:t>
      </w:r>
      <w:r w:rsidRPr="00D95A42">
        <w:rPr>
          <w:rFonts w:hint="eastAsia"/>
          <w:sz w:val="28"/>
          <w:szCs w:val="28"/>
        </w:rPr>
        <w:t xml:space="preserve"> </w:t>
      </w:r>
      <w:r w:rsidRPr="00D95A42">
        <w:rPr>
          <w:rFonts w:hint="eastAsia"/>
          <w:sz w:val="28"/>
          <w:szCs w:val="28"/>
        </w:rPr>
        <w:t>为使建筑物</w:t>
      </w:r>
      <w:r w:rsidRPr="00D95A42">
        <w:rPr>
          <w:rFonts w:hint="eastAsia"/>
          <w:sz w:val="28"/>
          <w:szCs w:val="28"/>
        </w:rPr>
        <w:t>(</w:t>
      </w:r>
      <w:r w:rsidRPr="00D95A42">
        <w:rPr>
          <w:rFonts w:hint="eastAsia"/>
          <w:sz w:val="28"/>
          <w:szCs w:val="28"/>
        </w:rPr>
        <w:t>含构筑物，下同</w:t>
      </w:r>
      <w:r w:rsidRPr="00D95A42">
        <w:rPr>
          <w:rFonts w:hint="eastAsia"/>
          <w:sz w:val="28"/>
          <w:szCs w:val="28"/>
        </w:rPr>
        <w:t>)</w:t>
      </w:r>
      <w:r w:rsidRPr="00D95A42">
        <w:rPr>
          <w:rFonts w:hint="eastAsia"/>
          <w:sz w:val="28"/>
          <w:szCs w:val="28"/>
        </w:rPr>
        <w:t>防雷设计因地制宜地采取防雷指施，防止或减少雷击建筑物所发生的人身伤亡和文物、财产损失，做到安全可靠、技术先进、经济合理，制定本规范。</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 xml:space="preserve">1.0.2 </w:t>
      </w:r>
      <w:r w:rsidRPr="00D95A42">
        <w:rPr>
          <w:rFonts w:hint="eastAsia"/>
          <w:sz w:val="28"/>
          <w:szCs w:val="28"/>
        </w:rPr>
        <w:t>条</w:t>
      </w:r>
      <w:r w:rsidRPr="00D95A42">
        <w:rPr>
          <w:rFonts w:hint="eastAsia"/>
          <w:sz w:val="28"/>
          <w:szCs w:val="28"/>
        </w:rPr>
        <w:t xml:space="preserve"> </w:t>
      </w:r>
      <w:r w:rsidRPr="00D95A42">
        <w:rPr>
          <w:rFonts w:hint="eastAsia"/>
          <w:sz w:val="28"/>
          <w:szCs w:val="28"/>
        </w:rPr>
        <w:t>本规范适用于新建建筑物的防雷设计。</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本规范不适用于天线塔、共用天线电视接收系统、油罐、化工户外装置的防雷设计。</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第</w:t>
      </w:r>
      <w:r w:rsidRPr="00D95A42">
        <w:rPr>
          <w:rFonts w:hint="eastAsia"/>
          <w:sz w:val="28"/>
          <w:szCs w:val="28"/>
        </w:rPr>
        <w:t xml:space="preserve">1.0.3 </w:t>
      </w:r>
      <w:r w:rsidRPr="00D95A42">
        <w:rPr>
          <w:rFonts w:hint="eastAsia"/>
          <w:sz w:val="28"/>
          <w:szCs w:val="28"/>
        </w:rPr>
        <w:t>条</w:t>
      </w:r>
      <w:r w:rsidRPr="00D95A42">
        <w:rPr>
          <w:rFonts w:hint="eastAsia"/>
          <w:sz w:val="28"/>
          <w:szCs w:val="28"/>
        </w:rPr>
        <w:t xml:space="preserve"> </w:t>
      </w:r>
      <w:r w:rsidRPr="00D95A42">
        <w:rPr>
          <w:rFonts w:hint="eastAsia"/>
          <w:sz w:val="28"/>
          <w:szCs w:val="28"/>
        </w:rPr>
        <w:t>建筑物防雷设计，应在认真调查地理、地质、土壤、气象、环境等条件和雷电活动规律以及被保护物的特点等的基础上，详细研究防雷装置的形式及其布置。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 xml:space="preserve">1.0.4 </w:t>
      </w:r>
      <w:r w:rsidRPr="00D95A42">
        <w:rPr>
          <w:rFonts w:hint="eastAsia"/>
          <w:sz w:val="28"/>
          <w:szCs w:val="28"/>
        </w:rPr>
        <w:t>条</w:t>
      </w:r>
      <w:r w:rsidRPr="00D95A42">
        <w:rPr>
          <w:rFonts w:hint="eastAsia"/>
          <w:sz w:val="28"/>
          <w:szCs w:val="28"/>
        </w:rPr>
        <w:t xml:space="preserve"> </w:t>
      </w:r>
      <w:r w:rsidRPr="00D95A42">
        <w:rPr>
          <w:rFonts w:hint="eastAsia"/>
          <w:sz w:val="28"/>
          <w:szCs w:val="28"/>
        </w:rPr>
        <w:t>建筑物防雷设计除应执行本规范的规定外，尚应符合国家现行有关标准和规范的规定。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第二章</w:t>
      </w:r>
      <w:r w:rsidRPr="00D95A42">
        <w:rPr>
          <w:rFonts w:hint="eastAsia"/>
          <w:sz w:val="28"/>
          <w:szCs w:val="28"/>
        </w:rPr>
        <w:t xml:space="preserve"> </w:t>
      </w:r>
      <w:r w:rsidRPr="00D95A42">
        <w:rPr>
          <w:rFonts w:hint="eastAsia"/>
          <w:sz w:val="28"/>
          <w:szCs w:val="28"/>
        </w:rPr>
        <w:t>防雷分类</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2.0.1</w:t>
      </w:r>
      <w:r w:rsidRPr="00D95A42">
        <w:rPr>
          <w:rFonts w:hint="eastAsia"/>
          <w:sz w:val="28"/>
          <w:szCs w:val="28"/>
        </w:rPr>
        <w:t>条</w:t>
      </w:r>
      <w:r w:rsidRPr="00D95A42">
        <w:rPr>
          <w:rFonts w:hint="eastAsia"/>
          <w:sz w:val="28"/>
          <w:szCs w:val="28"/>
        </w:rPr>
        <w:t xml:space="preserve"> </w:t>
      </w:r>
      <w:r w:rsidRPr="00D95A42">
        <w:rPr>
          <w:rFonts w:hint="eastAsia"/>
          <w:sz w:val="28"/>
          <w:szCs w:val="28"/>
        </w:rPr>
        <w:t>建筑物应根据其重要性、使用性质、发生雷电事故的可能性和后果，按防雷要求分为三类。</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2.0.2</w:t>
      </w:r>
      <w:r w:rsidRPr="00D95A42">
        <w:rPr>
          <w:rFonts w:hint="eastAsia"/>
          <w:sz w:val="28"/>
          <w:szCs w:val="28"/>
        </w:rPr>
        <w:t>条</w:t>
      </w:r>
      <w:r w:rsidRPr="00D95A42">
        <w:rPr>
          <w:rFonts w:hint="eastAsia"/>
          <w:sz w:val="28"/>
          <w:szCs w:val="28"/>
        </w:rPr>
        <w:t xml:space="preserve"> </w:t>
      </w:r>
      <w:r w:rsidRPr="00D95A42">
        <w:rPr>
          <w:rFonts w:hint="eastAsia"/>
          <w:sz w:val="28"/>
          <w:szCs w:val="28"/>
        </w:rPr>
        <w:t>遇下列情况之一时，应划为第一类防雷建筑物：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一、凡制造、使用或贮存炸药、火药、起爆药、火工品等大量爆炸物质的建筑物，因电火花而引起爆炸，会造成巨大破坏和人身伤亡者。</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二、具有</w:t>
      </w:r>
      <w:r w:rsidRPr="00D95A42">
        <w:rPr>
          <w:rFonts w:hint="eastAsia"/>
          <w:sz w:val="28"/>
          <w:szCs w:val="28"/>
        </w:rPr>
        <w:t>0</w:t>
      </w:r>
      <w:r w:rsidRPr="00D95A42">
        <w:rPr>
          <w:rFonts w:hint="eastAsia"/>
          <w:sz w:val="28"/>
          <w:szCs w:val="28"/>
        </w:rPr>
        <w:t>区或</w:t>
      </w:r>
      <w:r w:rsidRPr="00D95A42">
        <w:rPr>
          <w:rFonts w:hint="eastAsia"/>
          <w:sz w:val="28"/>
          <w:szCs w:val="28"/>
        </w:rPr>
        <w:t>10</w:t>
      </w:r>
      <w:r w:rsidRPr="00D95A42">
        <w:rPr>
          <w:rFonts w:hint="eastAsia"/>
          <w:sz w:val="28"/>
          <w:szCs w:val="28"/>
        </w:rPr>
        <w:t>区爆炸危险环境的建筑物。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三、具有</w:t>
      </w:r>
      <w:r w:rsidRPr="00D95A42">
        <w:rPr>
          <w:rFonts w:hint="eastAsia"/>
          <w:sz w:val="28"/>
          <w:szCs w:val="28"/>
        </w:rPr>
        <w:t>1</w:t>
      </w:r>
      <w:r w:rsidRPr="00D95A42">
        <w:rPr>
          <w:rFonts w:hint="eastAsia"/>
          <w:sz w:val="28"/>
          <w:szCs w:val="28"/>
        </w:rPr>
        <w:t>区爆炸危险环境的建筑物，因电火花而引起爆炸，会造成巨大破坏和人身伤亡者。</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第</w:t>
      </w:r>
      <w:r w:rsidRPr="00D95A42">
        <w:rPr>
          <w:rFonts w:hint="eastAsia"/>
          <w:sz w:val="28"/>
          <w:szCs w:val="28"/>
        </w:rPr>
        <w:t>2.0.3</w:t>
      </w:r>
      <w:r w:rsidRPr="00D95A42">
        <w:rPr>
          <w:rFonts w:hint="eastAsia"/>
          <w:sz w:val="28"/>
          <w:szCs w:val="28"/>
        </w:rPr>
        <w:t>条</w:t>
      </w:r>
      <w:r w:rsidRPr="00D95A42">
        <w:rPr>
          <w:rFonts w:hint="eastAsia"/>
          <w:sz w:val="28"/>
          <w:szCs w:val="28"/>
        </w:rPr>
        <w:t xml:space="preserve"> </w:t>
      </w:r>
      <w:r w:rsidRPr="00D95A42">
        <w:rPr>
          <w:rFonts w:hint="eastAsia"/>
          <w:sz w:val="28"/>
          <w:szCs w:val="28"/>
        </w:rPr>
        <w:t>遇下列情况之一时，应划为第二类防雷建筑物：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一、国家级重点文物保护的建筑物。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二、国家级的会堂、办公建筑物、大型展览和博览建筑物、大型火车站、国宾馆、国家级档案馆、大型城市的重要给水</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水泵房等特别重要的建筑物。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三、国家级计算中心、国际通讯枢纽等对国民经济有重要意义且装有大量电子设备的建筑物。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四、制造、使用或贮存爆炸物质的建筑物，且电火花不易引起爆炸或不致造成巨大破坏和人身伤亡者。</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五、具有</w:t>
      </w:r>
      <w:r w:rsidRPr="00D95A42">
        <w:rPr>
          <w:rFonts w:hint="eastAsia"/>
          <w:sz w:val="28"/>
          <w:szCs w:val="28"/>
        </w:rPr>
        <w:t>1</w:t>
      </w:r>
      <w:r w:rsidRPr="00D95A42">
        <w:rPr>
          <w:rFonts w:hint="eastAsia"/>
          <w:sz w:val="28"/>
          <w:szCs w:val="28"/>
        </w:rPr>
        <w:t>区爆炸危险环境的建筑物，且电火花不易引起爆炸或不致造成巨大破坏和人身伤亡者。</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六、具有</w:t>
      </w:r>
      <w:r w:rsidRPr="00D95A42">
        <w:rPr>
          <w:rFonts w:hint="eastAsia"/>
          <w:sz w:val="28"/>
          <w:szCs w:val="28"/>
        </w:rPr>
        <w:t>2</w:t>
      </w:r>
      <w:r w:rsidRPr="00D95A42">
        <w:rPr>
          <w:rFonts w:hint="eastAsia"/>
          <w:sz w:val="28"/>
          <w:szCs w:val="28"/>
        </w:rPr>
        <w:t>区或</w:t>
      </w:r>
      <w:r w:rsidRPr="00D95A42">
        <w:rPr>
          <w:rFonts w:hint="eastAsia"/>
          <w:sz w:val="28"/>
          <w:szCs w:val="28"/>
        </w:rPr>
        <w:t>11</w:t>
      </w:r>
      <w:r w:rsidRPr="00D95A42">
        <w:rPr>
          <w:rFonts w:hint="eastAsia"/>
          <w:sz w:val="28"/>
          <w:szCs w:val="28"/>
        </w:rPr>
        <w:t>区爆炸危险环境的建筑物。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七、工业企业内有爆炸危险的露天钢质封闭气罐。</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八、预计雷击次数大于</w:t>
      </w:r>
      <w:r w:rsidRPr="00D95A42">
        <w:rPr>
          <w:rFonts w:hint="eastAsia"/>
          <w:sz w:val="28"/>
          <w:szCs w:val="28"/>
        </w:rPr>
        <w:t>0.06</w:t>
      </w:r>
      <w:r w:rsidRPr="00D95A42">
        <w:rPr>
          <w:rFonts w:hint="eastAsia"/>
          <w:sz w:val="28"/>
          <w:szCs w:val="28"/>
        </w:rPr>
        <w:t>次</w:t>
      </w:r>
      <w:r w:rsidRPr="00D95A42">
        <w:rPr>
          <w:rFonts w:hint="eastAsia"/>
          <w:sz w:val="28"/>
          <w:szCs w:val="28"/>
        </w:rPr>
        <w:t>/a</w:t>
      </w:r>
      <w:r w:rsidRPr="00D95A42">
        <w:rPr>
          <w:rFonts w:hint="eastAsia"/>
          <w:sz w:val="28"/>
          <w:szCs w:val="28"/>
        </w:rPr>
        <w:t>的部、省级办公建筑物及其它重要或人员密集的公共建筑物。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九、预计雷击次数大于</w:t>
      </w:r>
      <w:r w:rsidRPr="00D95A42">
        <w:rPr>
          <w:rFonts w:hint="eastAsia"/>
          <w:sz w:val="28"/>
          <w:szCs w:val="28"/>
        </w:rPr>
        <w:t>0.3</w:t>
      </w:r>
      <w:r w:rsidRPr="00D95A42">
        <w:rPr>
          <w:rFonts w:hint="eastAsia"/>
          <w:sz w:val="28"/>
          <w:szCs w:val="28"/>
        </w:rPr>
        <w:t>次</w:t>
      </w:r>
      <w:r w:rsidRPr="00D95A42">
        <w:rPr>
          <w:rFonts w:hint="eastAsia"/>
          <w:sz w:val="28"/>
          <w:szCs w:val="28"/>
        </w:rPr>
        <w:t>/a</w:t>
      </w:r>
      <w:r w:rsidRPr="00D95A42">
        <w:rPr>
          <w:rFonts w:hint="eastAsia"/>
          <w:sz w:val="28"/>
          <w:szCs w:val="28"/>
        </w:rPr>
        <w:t>的住宅、办公楼等一般性民用建筑物。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注</w:t>
      </w:r>
      <w:r w:rsidRPr="00D95A42">
        <w:rPr>
          <w:rFonts w:hint="eastAsia"/>
          <w:sz w:val="28"/>
          <w:szCs w:val="28"/>
        </w:rPr>
        <w:t>:</w:t>
      </w:r>
      <w:r w:rsidRPr="00D95A42">
        <w:rPr>
          <w:rFonts w:hint="eastAsia"/>
          <w:sz w:val="28"/>
          <w:szCs w:val="28"/>
        </w:rPr>
        <w:t>预计雷击次数应按本规范附录一计算。</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2.0.4</w:t>
      </w:r>
      <w:r w:rsidRPr="00D95A42">
        <w:rPr>
          <w:rFonts w:hint="eastAsia"/>
          <w:sz w:val="28"/>
          <w:szCs w:val="28"/>
        </w:rPr>
        <w:t>条</w:t>
      </w:r>
      <w:r w:rsidRPr="00D95A42">
        <w:rPr>
          <w:rFonts w:hint="eastAsia"/>
          <w:sz w:val="28"/>
          <w:szCs w:val="28"/>
        </w:rPr>
        <w:t xml:space="preserve"> </w:t>
      </w:r>
      <w:r w:rsidRPr="00D95A42">
        <w:rPr>
          <w:rFonts w:hint="eastAsia"/>
          <w:sz w:val="28"/>
          <w:szCs w:val="28"/>
        </w:rPr>
        <w:t>遇下列情况之一时，应划为第三类防雷建筑物：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一、省级重点文物保护的建筑物及省级档案馆。</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二、预计雷击次数大于或等于</w:t>
      </w:r>
      <w:r w:rsidRPr="00D95A42">
        <w:rPr>
          <w:rFonts w:hint="eastAsia"/>
          <w:sz w:val="28"/>
          <w:szCs w:val="28"/>
        </w:rPr>
        <w:t>0.012</w:t>
      </w:r>
      <w:r w:rsidRPr="00D95A42">
        <w:rPr>
          <w:rFonts w:hint="eastAsia"/>
          <w:sz w:val="28"/>
          <w:szCs w:val="28"/>
        </w:rPr>
        <w:t>次</w:t>
      </w:r>
      <w:r w:rsidRPr="00D95A42">
        <w:rPr>
          <w:rFonts w:hint="eastAsia"/>
          <w:sz w:val="28"/>
          <w:szCs w:val="28"/>
        </w:rPr>
        <w:t>/a</w:t>
      </w:r>
      <w:r w:rsidRPr="00D95A42">
        <w:rPr>
          <w:rFonts w:hint="eastAsia"/>
          <w:sz w:val="28"/>
          <w:szCs w:val="28"/>
        </w:rPr>
        <w:t>，且小于或等于</w:t>
      </w:r>
      <w:r w:rsidRPr="00D95A42">
        <w:rPr>
          <w:rFonts w:hint="eastAsia"/>
          <w:sz w:val="28"/>
          <w:szCs w:val="28"/>
        </w:rPr>
        <w:t>0.3</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三、预计雷击次数大于或等于</w:t>
      </w:r>
      <w:r w:rsidRPr="00D95A42">
        <w:rPr>
          <w:rFonts w:hint="eastAsia"/>
          <w:sz w:val="28"/>
          <w:szCs w:val="28"/>
        </w:rPr>
        <w:t>0.06</w:t>
      </w:r>
      <w:r w:rsidRPr="00D95A42">
        <w:rPr>
          <w:rFonts w:hint="eastAsia"/>
          <w:sz w:val="28"/>
          <w:szCs w:val="28"/>
        </w:rPr>
        <w:t>次</w:t>
      </w:r>
      <w:r w:rsidRPr="00D95A42">
        <w:rPr>
          <w:rFonts w:hint="eastAsia"/>
          <w:sz w:val="28"/>
          <w:szCs w:val="28"/>
        </w:rPr>
        <w:t>/a</w:t>
      </w:r>
      <w:r w:rsidRPr="00D95A42">
        <w:rPr>
          <w:rFonts w:hint="eastAsia"/>
          <w:sz w:val="28"/>
          <w:szCs w:val="28"/>
        </w:rPr>
        <w:t>，且小于或等于</w:t>
      </w:r>
      <w:r w:rsidRPr="00D95A42">
        <w:rPr>
          <w:rFonts w:hint="eastAsia"/>
          <w:sz w:val="28"/>
          <w:szCs w:val="28"/>
        </w:rPr>
        <w:t>0.3</w:t>
      </w:r>
      <w:r w:rsidRPr="00D95A42">
        <w:rPr>
          <w:rFonts w:hint="eastAsia"/>
          <w:sz w:val="28"/>
          <w:szCs w:val="28"/>
        </w:rPr>
        <w:t>次</w:t>
      </w:r>
      <w:r w:rsidRPr="00D95A42">
        <w:rPr>
          <w:rFonts w:hint="eastAsia"/>
          <w:sz w:val="28"/>
          <w:szCs w:val="28"/>
        </w:rPr>
        <w:t>/a</w:t>
      </w:r>
      <w:r w:rsidRPr="00D95A42">
        <w:rPr>
          <w:rFonts w:hint="eastAsia"/>
          <w:sz w:val="28"/>
          <w:szCs w:val="28"/>
        </w:rPr>
        <w:t>的住宅、办公楼等一般性民用建筑物。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四、预计雷击次数大于或等于</w:t>
      </w:r>
      <w:r w:rsidRPr="00D95A42">
        <w:rPr>
          <w:rFonts w:hint="eastAsia"/>
          <w:sz w:val="28"/>
          <w:szCs w:val="28"/>
        </w:rPr>
        <w:t>0.06</w:t>
      </w:r>
      <w:r w:rsidRPr="00D95A42">
        <w:rPr>
          <w:rFonts w:hint="eastAsia"/>
          <w:sz w:val="28"/>
          <w:szCs w:val="28"/>
        </w:rPr>
        <w:t>次</w:t>
      </w:r>
      <w:r w:rsidRPr="00D95A42">
        <w:rPr>
          <w:rFonts w:hint="eastAsia"/>
          <w:sz w:val="28"/>
          <w:szCs w:val="28"/>
        </w:rPr>
        <w:t>/a</w:t>
      </w:r>
      <w:r w:rsidRPr="00D95A42">
        <w:rPr>
          <w:rFonts w:hint="eastAsia"/>
          <w:sz w:val="28"/>
          <w:szCs w:val="28"/>
        </w:rPr>
        <w:t>的一般性工业建筑物。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五、根据雷击后对工业生产的影响及产生的后果，并结合当地气象、地形、地质及周围环境等因素，确定需要防雷的</w:t>
      </w:r>
      <w:r w:rsidRPr="00D95A42">
        <w:rPr>
          <w:rFonts w:hint="eastAsia"/>
          <w:sz w:val="28"/>
          <w:szCs w:val="28"/>
        </w:rPr>
        <w:t>21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区、</w:t>
      </w:r>
      <w:r w:rsidRPr="00D95A42">
        <w:rPr>
          <w:rFonts w:hint="eastAsia"/>
          <w:sz w:val="28"/>
          <w:szCs w:val="28"/>
        </w:rPr>
        <w:t>22</w:t>
      </w:r>
      <w:r w:rsidRPr="00D95A42">
        <w:rPr>
          <w:rFonts w:hint="eastAsia"/>
          <w:sz w:val="28"/>
          <w:szCs w:val="28"/>
        </w:rPr>
        <w:t>区、</w:t>
      </w:r>
      <w:r w:rsidRPr="00D95A42">
        <w:rPr>
          <w:rFonts w:hint="eastAsia"/>
          <w:sz w:val="28"/>
          <w:szCs w:val="28"/>
        </w:rPr>
        <w:t>23</w:t>
      </w:r>
      <w:r w:rsidRPr="00D95A42">
        <w:rPr>
          <w:rFonts w:hint="eastAsia"/>
          <w:sz w:val="28"/>
          <w:szCs w:val="28"/>
        </w:rPr>
        <w:t>区火灾危险环境。</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六、在平均雷暴日大于</w:t>
      </w:r>
      <w:r w:rsidRPr="00D95A42">
        <w:rPr>
          <w:rFonts w:hint="eastAsia"/>
          <w:sz w:val="28"/>
          <w:szCs w:val="28"/>
        </w:rPr>
        <w:t>15d/a</w:t>
      </w:r>
      <w:r w:rsidRPr="00D95A42">
        <w:rPr>
          <w:rFonts w:hint="eastAsia"/>
          <w:sz w:val="28"/>
          <w:szCs w:val="28"/>
        </w:rPr>
        <w:t>的地区，高度在</w:t>
      </w:r>
      <w:r w:rsidRPr="00D95A42">
        <w:rPr>
          <w:rFonts w:hint="eastAsia"/>
          <w:sz w:val="28"/>
          <w:szCs w:val="28"/>
        </w:rPr>
        <w:t>15m</w:t>
      </w:r>
      <w:r w:rsidRPr="00D95A42">
        <w:rPr>
          <w:rFonts w:hint="eastAsia"/>
          <w:sz w:val="28"/>
          <w:szCs w:val="28"/>
        </w:rPr>
        <w:t>及以上的烟囱、水塔等孤立的高耸建筑物</w:t>
      </w:r>
      <w:r w:rsidRPr="00D95A42">
        <w:rPr>
          <w:rFonts w:hint="eastAsia"/>
          <w:sz w:val="28"/>
          <w:szCs w:val="28"/>
        </w:rPr>
        <w:t>;</w:t>
      </w:r>
      <w:r w:rsidRPr="00D95A42">
        <w:rPr>
          <w:rFonts w:hint="eastAsia"/>
          <w:sz w:val="28"/>
          <w:szCs w:val="28"/>
        </w:rPr>
        <w:t>在平均雷暴日小于或等于</w:t>
      </w:r>
      <w:r w:rsidRPr="00D95A42">
        <w:rPr>
          <w:rFonts w:hint="eastAsia"/>
          <w:sz w:val="28"/>
          <w:szCs w:val="28"/>
        </w:rPr>
        <w:t>15d/a</w:t>
      </w:r>
      <w:r w:rsidRPr="00D95A42">
        <w:rPr>
          <w:rFonts w:hint="eastAsia"/>
          <w:sz w:val="28"/>
          <w:szCs w:val="28"/>
        </w:rPr>
        <w:t>的地区，高度在</w:t>
      </w:r>
      <w:r w:rsidRPr="00D95A42">
        <w:rPr>
          <w:rFonts w:hint="eastAsia"/>
          <w:sz w:val="28"/>
          <w:szCs w:val="28"/>
        </w:rPr>
        <w:t>20m</w:t>
      </w:r>
      <w:r w:rsidRPr="00D95A42">
        <w:rPr>
          <w:rFonts w:hint="eastAsia"/>
          <w:sz w:val="28"/>
          <w:szCs w:val="28"/>
        </w:rPr>
        <w:t>及以上的烟囱、水塔等孤立的高耸建筑物。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第三章</w:t>
      </w:r>
      <w:r w:rsidRPr="00D95A42">
        <w:rPr>
          <w:rFonts w:hint="eastAsia"/>
          <w:sz w:val="28"/>
          <w:szCs w:val="28"/>
        </w:rPr>
        <w:t xml:space="preserve"> </w:t>
      </w:r>
      <w:r w:rsidRPr="00D95A42">
        <w:rPr>
          <w:rFonts w:hint="eastAsia"/>
          <w:sz w:val="28"/>
          <w:szCs w:val="28"/>
        </w:rPr>
        <w:t>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第一节</w:t>
      </w:r>
      <w:r w:rsidRPr="00D95A42">
        <w:rPr>
          <w:rFonts w:hint="eastAsia"/>
          <w:sz w:val="28"/>
          <w:szCs w:val="28"/>
        </w:rPr>
        <w:t xml:space="preserve"> </w:t>
      </w:r>
      <w:r w:rsidRPr="00D95A42">
        <w:rPr>
          <w:rFonts w:hint="eastAsia"/>
          <w:sz w:val="28"/>
          <w:szCs w:val="28"/>
        </w:rPr>
        <w:t>一般规定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3.1.1</w:t>
      </w:r>
      <w:r w:rsidRPr="00D95A42">
        <w:rPr>
          <w:rFonts w:hint="eastAsia"/>
          <w:sz w:val="28"/>
          <w:szCs w:val="28"/>
        </w:rPr>
        <w:t>条</w:t>
      </w:r>
      <w:r w:rsidRPr="00D95A42">
        <w:rPr>
          <w:rFonts w:hint="eastAsia"/>
          <w:sz w:val="28"/>
          <w:szCs w:val="28"/>
        </w:rPr>
        <w:t xml:space="preserve"> </w:t>
      </w:r>
      <w:r w:rsidRPr="00D95A42">
        <w:rPr>
          <w:rFonts w:hint="eastAsia"/>
          <w:sz w:val="28"/>
          <w:szCs w:val="28"/>
        </w:rPr>
        <w:t>各类防雷建筑物应采取防直击雷和防雷电波侵入的措施。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第一类防雷建筑物和本规范第</w:t>
      </w:r>
      <w:r w:rsidRPr="00D95A42">
        <w:rPr>
          <w:rFonts w:hint="eastAsia"/>
          <w:sz w:val="28"/>
          <w:szCs w:val="28"/>
        </w:rPr>
        <w:t>2.0.3</w:t>
      </w:r>
      <w:r w:rsidRPr="00D95A42">
        <w:rPr>
          <w:rFonts w:hint="eastAsia"/>
          <w:sz w:val="28"/>
          <w:szCs w:val="28"/>
        </w:rPr>
        <w:t>条四、五、六款所规定的第二类防雷建筑物尚应采取防雷电感应的措施。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3.1.2</w:t>
      </w:r>
      <w:r w:rsidRPr="00D95A42">
        <w:rPr>
          <w:rFonts w:hint="eastAsia"/>
          <w:sz w:val="28"/>
          <w:szCs w:val="28"/>
        </w:rPr>
        <w:t>条</w:t>
      </w:r>
      <w:r w:rsidRPr="00D95A42">
        <w:rPr>
          <w:rFonts w:hint="eastAsia"/>
          <w:sz w:val="28"/>
          <w:szCs w:val="28"/>
        </w:rPr>
        <w:t xml:space="preserve"> </w:t>
      </w:r>
      <w:r w:rsidRPr="00D95A42">
        <w:rPr>
          <w:rFonts w:hint="eastAsia"/>
          <w:sz w:val="28"/>
          <w:szCs w:val="28"/>
        </w:rPr>
        <w:t>装有防雷装置的建筑物，在防雷装置与其它设施和建筑物内人员无法隔离的情况下，应采取等电位连接。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第二节</w:t>
      </w:r>
      <w:r w:rsidRPr="00D95A42">
        <w:rPr>
          <w:rFonts w:hint="eastAsia"/>
          <w:sz w:val="28"/>
          <w:szCs w:val="28"/>
        </w:rPr>
        <w:t xml:space="preserve"> </w:t>
      </w:r>
      <w:r w:rsidRPr="00D95A42">
        <w:rPr>
          <w:rFonts w:hint="eastAsia"/>
          <w:sz w:val="28"/>
          <w:szCs w:val="28"/>
        </w:rPr>
        <w:t>第一类防雷建筑物的防雷措施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3.2.1</w:t>
      </w:r>
      <w:r w:rsidRPr="00D95A42">
        <w:rPr>
          <w:rFonts w:hint="eastAsia"/>
          <w:sz w:val="28"/>
          <w:szCs w:val="28"/>
        </w:rPr>
        <w:t>条</w:t>
      </w:r>
      <w:r w:rsidRPr="00D95A42">
        <w:rPr>
          <w:rFonts w:hint="eastAsia"/>
          <w:sz w:val="28"/>
          <w:szCs w:val="28"/>
        </w:rPr>
        <w:t xml:space="preserve"> </w:t>
      </w:r>
      <w:r w:rsidRPr="00D95A42">
        <w:rPr>
          <w:rFonts w:hint="eastAsia"/>
          <w:sz w:val="28"/>
          <w:szCs w:val="28"/>
        </w:rPr>
        <w:t>第一类防雷建筑物防直击雷的措施，应符合下列要求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一、应装设独立避雷针或架空避雷线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，使被保护的建筑物及风帽、放散管等</w:t>
      </w:r>
      <w:r w:rsidRPr="00D95A42">
        <w:rPr>
          <w:rFonts w:hint="eastAsia"/>
          <w:sz w:val="28"/>
          <w:szCs w:val="28"/>
        </w:rPr>
        <w:lastRenderedPageBreak/>
        <w:t>突出屋面的物体均处于接闪器的保护范围内。架空避雷网的网格尺寸不应大于</w:t>
      </w:r>
      <w:r w:rsidRPr="00D95A42">
        <w:rPr>
          <w:rFonts w:hint="eastAsia"/>
          <w:sz w:val="28"/>
          <w:szCs w:val="28"/>
        </w:rPr>
        <w:t>5m</w:t>
      </w:r>
      <w:r w:rsidRPr="00D95A42">
        <w:rPr>
          <w:rFonts w:hint="eastAsia"/>
          <w:sz w:val="28"/>
          <w:szCs w:val="28"/>
        </w:rPr>
        <w:t>×</w:t>
      </w:r>
      <w:r w:rsidRPr="00D95A42">
        <w:rPr>
          <w:rFonts w:hint="eastAsia"/>
          <w:sz w:val="28"/>
          <w:szCs w:val="28"/>
        </w:rPr>
        <w:t>5m</w:t>
      </w:r>
      <w:r w:rsidRPr="00D95A42">
        <w:rPr>
          <w:rFonts w:hint="eastAsia"/>
          <w:sz w:val="28"/>
          <w:szCs w:val="28"/>
        </w:rPr>
        <w:t>或</w:t>
      </w:r>
      <w:r w:rsidRPr="00D95A42">
        <w:rPr>
          <w:rFonts w:hint="eastAsia"/>
          <w:sz w:val="28"/>
          <w:szCs w:val="28"/>
        </w:rPr>
        <w:t>6m</w:t>
      </w:r>
      <w:r w:rsidRPr="00D95A42">
        <w:rPr>
          <w:rFonts w:hint="eastAsia"/>
          <w:sz w:val="28"/>
          <w:szCs w:val="28"/>
        </w:rPr>
        <w:t>×</w:t>
      </w:r>
      <w:r w:rsidRPr="00D95A42">
        <w:rPr>
          <w:rFonts w:hint="eastAsia"/>
          <w:sz w:val="28"/>
          <w:szCs w:val="28"/>
        </w:rPr>
        <w:t>4m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二、排放爆炸危险气体、蒸气或粉尘的放散管、呼吸阀、排风管等的管口外的以下空间应处于接闪器的保护范围内，当有管帽时应按表</w:t>
      </w:r>
      <w:r w:rsidRPr="00D95A42">
        <w:rPr>
          <w:rFonts w:hint="eastAsia"/>
          <w:sz w:val="28"/>
          <w:szCs w:val="28"/>
        </w:rPr>
        <w:t>3.2.1</w:t>
      </w:r>
      <w:r w:rsidRPr="00D95A42">
        <w:rPr>
          <w:rFonts w:hint="eastAsia"/>
          <w:sz w:val="28"/>
          <w:szCs w:val="28"/>
        </w:rPr>
        <w:t>确定</w:t>
      </w:r>
      <w:r w:rsidRPr="00D95A42">
        <w:rPr>
          <w:rFonts w:hint="eastAsia"/>
          <w:sz w:val="28"/>
          <w:szCs w:val="28"/>
        </w:rPr>
        <w:t>;</w:t>
      </w:r>
      <w:r w:rsidRPr="00D95A42">
        <w:rPr>
          <w:rFonts w:hint="eastAsia"/>
          <w:sz w:val="28"/>
          <w:szCs w:val="28"/>
        </w:rPr>
        <w:t>当无管帽时，应为管口上方半径</w:t>
      </w:r>
      <w:r w:rsidRPr="00D95A42">
        <w:rPr>
          <w:rFonts w:hint="eastAsia"/>
          <w:sz w:val="28"/>
          <w:szCs w:val="28"/>
        </w:rPr>
        <w:t>5m</w:t>
      </w:r>
      <w:r w:rsidRPr="00D95A42">
        <w:rPr>
          <w:rFonts w:hint="eastAsia"/>
          <w:sz w:val="28"/>
          <w:szCs w:val="28"/>
        </w:rPr>
        <w:t>的半球体。接闪器与雷闪的接触点应设在上述空间之外。</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有管帽的管口外处于接闪器保护范围内的空间隔表</w:t>
      </w:r>
      <w:r w:rsidRPr="00D95A42">
        <w:rPr>
          <w:rFonts w:hint="eastAsia"/>
          <w:sz w:val="28"/>
          <w:szCs w:val="28"/>
        </w:rPr>
        <w:t>3.2.1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排放爆炸危险气体、蒸气或粉尘的放散管、呼吸阀、排风管等，当其排放物达不到爆炸浓度、长期点火燃烧、一排放就点火燃烧时，及发生事故时排放物才达到爆炸浓度的通风管、安全阀，接闪器的保护范围可仅保护到管帽，无管帽时可仅保护到管口。</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四、独立避雷针的杆塔、架空避雷线的端部和架空避雷网的各支柱处应至少设一根引下线。对用金属制成或有焊接、绑扎连接钢筋网的杆塔、支柱，宜利用其作为引下线。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五、独立避雷针和架空避雷线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的支柱及其接地装置至被保护建筑物及与其有联系的管道、电缆等金属物之间的距离</w:t>
      </w:r>
      <w:r w:rsidRPr="00D95A42">
        <w:rPr>
          <w:rFonts w:hint="eastAsia"/>
          <w:sz w:val="28"/>
          <w:szCs w:val="28"/>
        </w:rPr>
        <w:t>(</w:t>
      </w:r>
      <w:r w:rsidRPr="00D95A42">
        <w:rPr>
          <w:rFonts w:hint="eastAsia"/>
          <w:sz w:val="28"/>
          <w:szCs w:val="28"/>
        </w:rPr>
        <w:t>图</w:t>
      </w:r>
      <w:r w:rsidRPr="00D95A42">
        <w:rPr>
          <w:rFonts w:hint="eastAsia"/>
          <w:sz w:val="28"/>
          <w:szCs w:val="28"/>
        </w:rPr>
        <w:t>3.2.1)</w:t>
      </w:r>
      <w:r w:rsidRPr="00D95A42">
        <w:rPr>
          <w:rFonts w:hint="eastAsia"/>
          <w:sz w:val="28"/>
          <w:szCs w:val="28"/>
        </w:rPr>
        <w:t>，应符合下列表达式的要求，但不得小于</w:t>
      </w:r>
      <w:r w:rsidRPr="00D95A42">
        <w:rPr>
          <w:rFonts w:hint="eastAsia"/>
          <w:sz w:val="28"/>
          <w:szCs w:val="28"/>
        </w:rPr>
        <w:t>3m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1</w:t>
      </w:r>
      <w:r w:rsidRPr="00D95A42">
        <w:rPr>
          <w:rFonts w:hint="eastAsia"/>
          <w:sz w:val="28"/>
          <w:szCs w:val="28"/>
        </w:rPr>
        <w:t>、地上部分：当</w:t>
      </w:r>
      <w:r w:rsidRPr="00D95A42">
        <w:rPr>
          <w:rFonts w:hint="eastAsia"/>
          <w:sz w:val="28"/>
          <w:szCs w:val="28"/>
        </w:rPr>
        <w:t>hx&lt;5Ri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Sa1</w:t>
      </w:r>
      <w:r w:rsidRPr="00D95A42">
        <w:rPr>
          <w:rFonts w:hint="eastAsia"/>
          <w:sz w:val="28"/>
          <w:szCs w:val="28"/>
        </w:rPr>
        <w:t>≥</w:t>
      </w:r>
      <w:r w:rsidRPr="00D95A42">
        <w:rPr>
          <w:rFonts w:hint="eastAsia"/>
          <w:sz w:val="28"/>
          <w:szCs w:val="28"/>
        </w:rPr>
        <w:t>0.4(Ri+0.1hx) (3.2.1-1)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hx</w:t>
      </w:r>
      <w:r w:rsidRPr="00D95A42">
        <w:rPr>
          <w:rFonts w:hint="eastAsia"/>
          <w:sz w:val="28"/>
          <w:szCs w:val="28"/>
        </w:rPr>
        <w:t>≥</w:t>
      </w:r>
      <w:r w:rsidRPr="00D95A42">
        <w:rPr>
          <w:rFonts w:hint="eastAsia"/>
          <w:sz w:val="28"/>
          <w:szCs w:val="28"/>
        </w:rPr>
        <w: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Sa1</w:t>
      </w:r>
      <w:r w:rsidRPr="00D95A42">
        <w:rPr>
          <w:rFonts w:hint="eastAsia"/>
          <w:sz w:val="28"/>
          <w:szCs w:val="28"/>
        </w:rPr>
        <w:t>≥</w:t>
      </w:r>
      <w:r w:rsidRPr="00D95A42">
        <w:rPr>
          <w:rFonts w:hint="eastAsia"/>
          <w:sz w:val="28"/>
          <w:szCs w:val="28"/>
        </w:rPr>
        <w:t>0.1(Ri+hx) (3.2.1-2)</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、地下部分：</w:t>
      </w:r>
      <w:r w:rsidRPr="00D95A42">
        <w:rPr>
          <w:rFonts w:hint="eastAsia"/>
          <w:sz w:val="28"/>
          <w:szCs w:val="28"/>
        </w:rPr>
        <w:t xml:space="preserve"> Se</w:t>
      </w:r>
      <w:r w:rsidRPr="00D95A42">
        <w:rPr>
          <w:rFonts w:hint="eastAsia"/>
          <w:sz w:val="28"/>
          <w:szCs w:val="28"/>
        </w:rPr>
        <w:t>≥</w:t>
      </w:r>
      <w:r w:rsidRPr="00D95A42">
        <w:rPr>
          <w:rFonts w:hint="eastAsia"/>
          <w:sz w:val="28"/>
          <w:szCs w:val="28"/>
        </w:rPr>
        <w:t>0.4Ri (3.2.1-3)</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Sa1</w:t>
      </w:r>
      <w:r w:rsidRPr="00D95A42">
        <w:rPr>
          <w:rFonts w:hint="eastAsia"/>
          <w:sz w:val="28"/>
          <w:szCs w:val="28"/>
        </w:rPr>
        <w:t>—空气中距离</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Se1</w:t>
      </w:r>
      <w:r w:rsidRPr="00D95A42">
        <w:rPr>
          <w:rFonts w:hint="eastAsia"/>
          <w:sz w:val="28"/>
          <w:szCs w:val="28"/>
        </w:rPr>
        <w:t>—地中距离</w:t>
      </w:r>
      <w:r w:rsidRPr="00D95A42">
        <w:rPr>
          <w:rFonts w:hint="eastAsia"/>
          <w:sz w:val="28"/>
          <w:szCs w:val="28"/>
        </w:rPr>
        <w:t>(m);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Ri</w:t>
      </w:r>
      <w:r w:rsidRPr="00D95A42">
        <w:rPr>
          <w:rFonts w:hint="eastAsia"/>
          <w:sz w:val="28"/>
          <w:szCs w:val="28"/>
        </w:rPr>
        <w:t>—独立避雷针或架空避雷线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支柱处接地装置的冲击接地电阻</w:t>
      </w:r>
      <w:r w:rsidRPr="00D95A42">
        <w:rPr>
          <w:rFonts w:hint="eastAsia"/>
          <w:sz w:val="28"/>
          <w:szCs w:val="28"/>
        </w:rPr>
        <w:t>(</w:t>
      </w:r>
      <w:r w:rsidRPr="00D95A42">
        <w:rPr>
          <w:rFonts w:hint="eastAsia"/>
          <w:sz w:val="28"/>
          <w:szCs w:val="28"/>
        </w:rPr>
        <w:t>Ω</w:t>
      </w:r>
      <w:r w:rsidRPr="00D95A42">
        <w:rPr>
          <w:rFonts w:hint="eastAsia"/>
          <w:sz w:val="28"/>
          <w:szCs w:val="28"/>
        </w:rPr>
        <w:t>)</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Hx</w:t>
      </w:r>
      <w:r w:rsidRPr="00D95A42">
        <w:rPr>
          <w:rFonts w:hint="eastAsia"/>
          <w:sz w:val="28"/>
          <w:szCs w:val="28"/>
        </w:rPr>
        <w:t>—被保护物或计算点的高度</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六、架空避雷线至屋面和各种突出屋面的风帽、放散管等物体之间的距离（图</w:t>
      </w:r>
      <w:r w:rsidRPr="00D95A42">
        <w:rPr>
          <w:rFonts w:hint="eastAsia"/>
          <w:sz w:val="28"/>
          <w:szCs w:val="28"/>
        </w:rPr>
        <w:t>3.2.1</w:t>
      </w:r>
      <w:r w:rsidRPr="00D95A42">
        <w:rPr>
          <w:rFonts w:hint="eastAsia"/>
          <w:sz w:val="28"/>
          <w:szCs w:val="28"/>
        </w:rPr>
        <w:t>），应符合下列表达式的要求，但不应小于</w:t>
      </w:r>
      <w:r w:rsidRPr="00D95A42">
        <w:rPr>
          <w:rFonts w:hint="eastAsia"/>
          <w:sz w:val="28"/>
          <w:szCs w:val="28"/>
        </w:rPr>
        <w:t>3m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1.</w:t>
      </w:r>
      <w:r w:rsidRPr="00D95A42">
        <w:rPr>
          <w:rFonts w:hint="eastAsia"/>
          <w:sz w:val="28"/>
          <w:szCs w:val="28"/>
        </w:rPr>
        <w:t>当</w:t>
      </w:r>
      <w:r w:rsidRPr="00D95A42">
        <w:rPr>
          <w:rFonts w:hint="eastAsia"/>
          <w:sz w:val="28"/>
          <w:szCs w:val="28"/>
        </w:rPr>
        <w:t>(h+l/2)&lt;5Ri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Sa2</w:t>
      </w:r>
      <w:r w:rsidRPr="00D95A42">
        <w:rPr>
          <w:rFonts w:hint="eastAsia"/>
          <w:sz w:val="28"/>
          <w:szCs w:val="28"/>
        </w:rPr>
        <w:t>≥</w:t>
      </w:r>
      <w:r w:rsidRPr="00D95A42">
        <w:rPr>
          <w:rFonts w:hint="eastAsia"/>
          <w:sz w:val="28"/>
          <w:szCs w:val="28"/>
        </w:rPr>
        <w:t>0.2Ri+0.03(h+l/2) (3.2.1-4)</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当</w:t>
      </w:r>
      <w:r w:rsidRPr="00D95A42">
        <w:rPr>
          <w:rFonts w:hint="eastAsia"/>
          <w:sz w:val="28"/>
          <w:szCs w:val="28"/>
        </w:rPr>
        <w:t>(h+l/2)</w:t>
      </w:r>
      <w:r w:rsidRPr="00D95A42">
        <w:rPr>
          <w:rFonts w:hint="eastAsia"/>
          <w:sz w:val="28"/>
          <w:szCs w:val="28"/>
        </w:rPr>
        <w:t>≥</w:t>
      </w:r>
      <w:r w:rsidRPr="00D95A42">
        <w:rPr>
          <w:rFonts w:hint="eastAsia"/>
          <w:sz w:val="28"/>
          <w:szCs w:val="28"/>
        </w:rPr>
        <w: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Sa2</w:t>
      </w:r>
      <w:r w:rsidRPr="00D95A42">
        <w:rPr>
          <w:rFonts w:hint="eastAsia"/>
          <w:sz w:val="28"/>
          <w:szCs w:val="28"/>
        </w:rPr>
        <w:t>≥</w:t>
      </w:r>
      <w:r w:rsidRPr="00D95A42">
        <w:rPr>
          <w:rFonts w:hint="eastAsia"/>
          <w:sz w:val="28"/>
          <w:szCs w:val="28"/>
        </w:rPr>
        <w:t>0.05Ri+0.06(h+l/2) (3.2.1-5)</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Sa2 </w:t>
      </w:r>
      <w:r w:rsidRPr="00D95A42">
        <w:rPr>
          <w:rFonts w:hint="eastAsia"/>
          <w:sz w:val="28"/>
          <w:szCs w:val="28"/>
        </w:rPr>
        <w:t>—</w:t>
      </w:r>
      <w:r w:rsidRPr="00D95A42">
        <w:rPr>
          <w:rFonts w:hint="eastAsia"/>
          <w:sz w:val="28"/>
          <w:szCs w:val="28"/>
        </w:rPr>
        <w:t xml:space="preserve"> </w:t>
      </w:r>
      <w:r w:rsidRPr="00D95A42">
        <w:rPr>
          <w:rFonts w:hint="eastAsia"/>
          <w:sz w:val="28"/>
          <w:szCs w:val="28"/>
        </w:rPr>
        <w:t>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至被保护物的空气中距离</w:t>
      </w:r>
      <w:r w:rsidRPr="00D95A42">
        <w:rPr>
          <w:rFonts w:hint="eastAsia"/>
          <w:sz w:val="28"/>
          <w:szCs w:val="28"/>
        </w:rPr>
        <w:t>(m);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h </w:t>
      </w:r>
      <w:r w:rsidRPr="00D95A42">
        <w:rPr>
          <w:rFonts w:hint="eastAsia"/>
          <w:sz w:val="28"/>
          <w:szCs w:val="28"/>
        </w:rPr>
        <w:t>—</w:t>
      </w:r>
      <w:r w:rsidRPr="00D95A42">
        <w:rPr>
          <w:rFonts w:hint="eastAsia"/>
          <w:sz w:val="28"/>
          <w:szCs w:val="28"/>
        </w:rPr>
        <w:t xml:space="preserve"> </w:t>
      </w:r>
      <w:r w:rsidRPr="00D95A42">
        <w:rPr>
          <w:rFonts w:hint="eastAsia"/>
          <w:sz w:val="28"/>
          <w:szCs w:val="28"/>
        </w:rPr>
        <w:t>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的支柱高度</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l </w:t>
      </w:r>
      <w:r w:rsidRPr="00D95A42">
        <w:rPr>
          <w:rFonts w:hint="eastAsia"/>
          <w:sz w:val="28"/>
          <w:szCs w:val="28"/>
        </w:rPr>
        <w:t>—</w:t>
      </w:r>
      <w:r w:rsidRPr="00D95A42">
        <w:rPr>
          <w:rFonts w:hint="eastAsia"/>
          <w:sz w:val="28"/>
          <w:szCs w:val="28"/>
        </w:rPr>
        <w:t xml:space="preserve"> </w:t>
      </w:r>
      <w:r w:rsidRPr="00D95A42">
        <w:rPr>
          <w:rFonts w:hint="eastAsia"/>
          <w:sz w:val="28"/>
          <w:szCs w:val="28"/>
        </w:rPr>
        <w:t>避雷线的水平长度</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七、架空避雷网至屋面和各种突出屋面的风帽、放散管等物体之间的距离，应符合下列表达式的要求，但不应小于</w:t>
      </w:r>
      <w:r w:rsidRPr="00D95A42">
        <w:rPr>
          <w:rFonts w:hint="eastAsia"/>
          <w:sz w:val="28"/>
          <w:szCs w:val="28"/>
        </w:rPr>
        <w:t>3m: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h+l1</w:t>
      </w:r>
      <w:r w:rsidRPr="00D95A42">
        <w:rPr>
          <w:rFonts w:hint="eastAsia"/>
          <w:sz w:val="28"/>
          <w:szCs w:val="28"/>
        </w:rPr>
        <w:t>）</w:t>
      </w:r>
      <w:r w:rsidRPr="00D95A42">
        <w:rPr>
          <w:rFonts w:hint="eastAsia"/>
          <w:sz w:val="28"/>
          <w:szCs w:val="28"/>
        </w:rPr>
        <w:t>&lt;5Ri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Sa2</w:t>
      </w:r>
      <w:r w:rsidRPr="00D95A42">
        <w:rPr>
          <w:rFonts w:hint="eastAsia"/>
          <w:sz w:val="28"/>
          <w:szCs w:val="28"/>
        </w:rPr>
        <w:t>≥</w:t>
      </w:r>
      <w:r w:rsidRPr="00D95A42">
        <w:rPr>
          <w:rFonts w:hint="eastAsia"/>
          <w:sz w:val="28"/>
          <w:szCs w:val="28"/>
        </w:rPr>
        <w:t>1/n</w:t>
      </w:r>
      <w:r w:rsidRPr="00D95A42">
        <w:rPr>
          <w:rFonts w:hint="eastAsia"/>
          <w:sz w:val="28"/>
          <w:szCs w:val="28"/>
        </w:rPr>
        <w:t>〔</w:t>
      </w:r>
      <w:r w:rsidRPr="00D95A42">
        <w:rPr>
          <w:rFonts w:hint="eastAsia"/>
          <w:sz w:val="28"/>
          <w:szCs w:val="28"/>
        </w:rPr>
        <w:t>0.4Ri+0.06(h+l1)</w:t>
      </w:r>
      <w:r w:rsidRPr="00D95A42">
        <w:rPr>
          <w:rFonts w:hint="eastAsia"/>
          <w:sz w:val="28"/>
          <w:szCs w:val="28"/>
        </w:rPr>
        <w:t>〕</w:t>
      </w:r>
      <w:r w:rsidRPr="00D95A42">
        <w:rPr>
          <w:rFonts w:hint="eastAsia"/>
          <w:sz w:val="28"/>
          <w:szCs w:val="28"/>
        </w:rPr>
        <w:t xml:space="preserve"> ( 3.2.1-6)</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(h+l1)</w:t>
      </w:r>
      <w:r w:rsidRPr="00D95A42">
        <w:rPr>
          <w:rFonts w:hint="eastAsia"/>
          <w:sz w:val="28"/>
          <w:szCs w:val="28"/>
        </w:rPr>
        <w:t>≥</w:t>
      </w:r>
      <w:r w:rsidRPr="00D95A42">
        <w:rPr>
          <w:rFonts w:hint="eastAsia"/>
          <w:sz w:val="28"/>
          <w:szCs w:val="28"/>
        </w:rPr>
        <w: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Sa2</w:t>
      </w:r>
      <w:r w:rsidRPr="00D95A42">
        <w:rPr>
          <w:rFonts w:hint="eastAsia"/>
          <w:sz w:val="28"/>
          <w:szCs w:val="28"/>
        </w:rPr>
        <w:t>≥</w:t>
      </w:r>
      <w:r w:rsidRPr="00D95A42">
        <w:rPr>
          <w:rFonts w:hint="eastAsia"/>
          <w:sz w:val="28"/>
          <w:szCs w:val="28"/>
        </w:rPr>
        <w:t>1/n</w:t>
      </w:r>
      <w:r w:rsidRPr="00D95A42">
        <w:rPr>
          <w:rFonts w:hint="eastAsia"/>
          <w:sz w:val="28"/>
          <w:szCs w:val="28"/>
        </w:rPr>
        <w:t>〔</w:t>
      </w:r>
      <w:r w:rsidRPr="00D95A42">
        <w:rPr>
          <w:rFonts w:hint="eastAsia"/>
          <w:sz w:val="28"/>
          <w:szCs w:val="28"/>
        </w:rPr>
        <w:t>0.1Ri+0.12(h+l1)</w:t>
      </w:r>
      <w:r w:rsidRPr="00D95A42">
        <w:rPr>
          <w:rFonts w:hint="eastAsia"/>
          <w:sz w:val="28"/>
          <w:szCs w:val="28"/>
        </w:rPr>
        <w:t>〕</w:t>
      </w:r>
      <w:r w:rsidRPr="00D95A42">
        <w:rPr>
          <w:rFonts w:hint="eastAsia"/>
          <w:sz w:val="28"/>
          <w:szCs w:val="28"/>
        </w:rPr>
        <w:t xml:space="preserve"> (3.2.1-7)</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l1</w:t>
      </w:r>
      <w:r w:rsidRPr="00D95A42">
        <w:rPr>
          <w:rFonts w:hint="eastAsia"/>
          <w:sz w:val="28"/>
          <w:szCs w:val="28"/>
        </w:rPr>
        <w:t>—从避雷网中间最低点沿导体至支柱的距离</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n</w:t>
      </w:r>
      <w:r w:rsidRPr="00D95A42">
        <w:rPr>
          <w:rFonts w:hint="eastAsia"/>
          <w:sz w:val="28"/>
          <w:szCs w:val="28"/>
        </w:rPr>
        <w:t>—从避雷网中间最低点沿导体至距离最短支柱并有同一距离</w:t>
      </w:r>
      <w:r w:rsidRPr="00D95A42">
        <w:rPr>
          <w:rFonts w:hint="eastAsia"/>
          <w:sz w:val="28"/>
          <w:szCs w:val="28"/>
        </w:rPr>
        <w:t>l1</w:t>
      </w:r>
      <w:r w:rsidRPr="00D95A42">
        <w:rPr>
          <w:rFonts w:hint="eastAsia"/>
          <w:sz w:val="28"/>
          <w:szCs w:val="28"/>
        </w:rPr>
        <w:t>的个数。</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八、独立避雷针、架空避雷线或架空避雷网应有独立的接地装置，每一引下线的冲击接地电阻不宜大于</w:t>
      </w:r>
      <w:r w:rsidRPr="00D95A42">
        <w:rPr>
          <w:rFonts w:hint="eastAsia"/>
          <w:sz w:val="28"/>
          <w:szCs w:val="28"/>
        </w:rPr>
        <w:t>10</w:t>
      </w:r>
      <w:r w:rsidRPr="00D95A42">
        <w:rPr>
          <w:rFonts w:hint="eastAsia"/>
          <w:sz w:val="28"/>
          <w:szCs w:val="28"/>
        </w:rPr>
        <w:t>Ω。在土壤电阻率高的地区，可适当增大冲击接地电阻。</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3.2.2</w:t>
      </w:r>
      <w:r w:rsidRPr="00D95A42">
        <w:rPr>
          <w:rFonts w:hint="eastAsia"/>
          <w:sz w:val="28"/>
          <w:szCs w:val="28"/>
        </w:rPr>
        <w:t>条</w:t>
      </w:r>
      <w:r w:rsidRPr="00D95A42">
        <w:rPr>
          <w:rFonts w:hint="eastAsia"/>
          <w:sz w:val="28"/>
          <w:szCs w:val="28"/>
        </w:rPr>
        <w:t xml:space="preserve"> </w:t>
      </w:r>
      <w:r w:rsidRPr="00D95A42">
        <w:rPr>
          <w:rFonts w:hint="eastAsia"/>
          <w:sz w:val="28"/>
          <w:szCs w:val="28"/>
        </w:rPr>
        <w:t>第一类防雷建筑物防雷电感应的措施，应符合下列要求</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一、建筑物内的设备、管道、构架、电缆金属外皮、钢屋架、钢窗等较大金属物和突出屋面的放散管、风管等金属物，均应接到防雷电感应的接地装置上。</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金属屋面周边每隔</w:t>
      </w:r>
      <w:r w:rsidRPr="00D95A42">
        <w:rPr>
          <w:rFonts w:hint="eastAsia"/>
          <w:sz w:val="28"/>
          <w:szCs w:val="28"/>
        </w:rPr>
        <w:t>18</w:t>
      </w:r>
      <w:r w:rsidRPr="00D95A42">
        <w:rPr>
          <w:rFonts w:hint="eastAsia"/>
          <w:sz w:val="28"/>
          <w:szCs w:val="28"/>
        </w:rPr>
        <w:t>～</w:t>
      </w:r>
      <w:r w:rsidRPr="00D95A42">
        <w:rPr>
          <w:rFonts w:hint="eastAsia"/>
          <w:sz w:val="28"/>
          <w:szCs w:val="28"/>
        </w:rPr>
        <w:t>24m</w:t>
      </w:r>
      <w:r w:rsidRPr="00D95A42">
        <w:rPr>
          <w:rFonts w:hint="eastAsia"/>
          <w:sz w:val="28"/>
          <w:szCs w:val="28"/>
        </w:rPr>
        <w:t>应采用引下线接地一次。</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现场浇制的或由预制构件组成的钢筋混凝土屋面，其钢筋宜绑扎或焊接成闭合回路，并应每隔</w:t>
      </w:r>
      <w:r w:rsidRPr="00D95A42">
        <w:rPr>
          <w:rFonts w:hint="eastAsia"/>
          <w:sz w:val="28"/>
          <w:szCs w:val="28"/>
        </w:rPr>
        <w:t>18</w:t>
      </w:r>
      <w:r w:rsidRPr="00D95A42">
        <w:rPr>
          <w:rFonts w:hint="eastAsia"/>
          <w:sz w:val="28"/>
          <w:szCs w:val="28"/>
        </w:rPr>
        <w:t>～</w:t>
      </w:r>
      <w:r w:rsidRPr="00D95A42">
        <w:rPr>
          <w:rFonts w:hint="eastAsia"/>
          <w:sz w:val="28"/>
          <w:szCs w:val="28"/>
        </w:rPr>
        <w:t>24m</w:t>
      </w:r>
      <w:r w:rsidRPr="00D95A42">
        <w:rPr>
          <w:rFonts w:hint="eastAsia"/>
          <w:sz w:val="28"/>
          <w:szCs w:val="28"/>
        </w:rPr>
        <w:t>采用引下线接地一次。</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二、平行敷设的管道、构架和电缆金属外皮等长金属物，其净距小于</w:t>
      </w:r>
      <w:r w:rsidRPr="00D95A42">
        <w:rPr>
          <w:rFonts w:hint="eastAsia"/>
          <w:sz w:val="28"/>
          <w:szCs w:val="28"/>
        </w:rPr>
        <w:t>100mm</w:t>
      </w:r>
      <w:r w:rsidRPr="00D95A42">
        <w:rPr>
          <w:rFonts w:hint="eastAsia"/>
          <w:sz w:val="28"/>
          <w:szCs w:val="28"/>
        </w:rPr>
        <w:t>时应采用金属线跨接，跨接点的间距不应大于</w:t>
      </w:r>
      <w:r w:rsidRPr="00D95A42">
        <w:rPr>
          <w:rFonts w:hint="eastAsia"/>
          <w:sz w:val="28"/>
          <w:szCs w:val="28"/>
        </w:rPr>
        <w:t>30m</w:t>
      </w:r>
      <w:r w:rsidRPr="00D95A42">
        <w:rPr>
          <w:rFonts w:hint="eastAsia"/>
          <w:sz w:val="28"/>
          <w:szCs w:val="28"/>
        </w:rPr>
        <w:t>；交叉净距小于</w:t>
      </w:r>
      <w:r w:rsidRPr="00D95A42">
        <w:rPr>
          <w:rFonts w:hint="eastAsia"/>
          <w:sz w:val="28"/>
          <w:szCs w:val="28"/>
        </w:rPr>
        <w:t>100mm</w:t>
      </w:r>
      <w:r w:rsidRPr="00D95A42">
        <w:rPr>
          <w:rFonts w:hint="eastAsia"/>
          <w:sz w:val="28"/>
          <w:szCs w:val="28"/>
        </w:rPr>
        <w:t>时，其交叉处亦应跨接。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当长金属物的弯头、阀门、法兰盘等连接处的过渡电阻大于</w:t>
      </w:r>
      <w:r w:rsidRPr="00D95A42">
        <w:rPr>
          <w:rFonts w:hint="eastAsia"/>
          <w:sz w:val="28"/>
          <w:szCs w:val="28"/>
        </w:rPr>
        <w:t>0.03</w:t>
      </w:r>
      <w:r w:rsidRPr="00D95A42">
        <w:rPr>
          <w:rFonts w:hint="eastAsia"/>
          <w:sz w:val="28"/>
          <w:szCs w:val="28"/>
        </w:rPr>
        <w:t>Ω时，连接处应用金属线跨接。对有不少于</w:t>
      </w:r>
      <w:r w:rsidRPr="00D95A42">
        <w:rPr>
          <w:rFonts w:hint="eastAsia"/>
          <w:sz w:val="28"/>
          <w:szCs w:val="28"/>
        </w:rPr>
        <w:t>5</w:t>
      </w:r>
      <w:r w:rsidRPr="00D95A42">
        <w:rPr>
          <w:rFonts w:hint="eastAsia"/>
          <w:sz w:val="28"/>
          <w:szCs w:val="28"/>
        </w:rPr>
        <w:t>根螺栓连接的法兰盘，在非腐蚀环境下，可不跨接。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三、防雷电感应的接地装置应和电气设备接地装置共用，其工频接地电阻不应大于</w:t>
      </w:r>
      <w:r w:rsidRPr="00D95A42">
        <w:rPr>
          <w:rFonts w:hint="eastAsia"/>
          <w:sz w:val="28"/>
          <w:szCs w:val="28"/>
        </w:rPr>
        <w:t>10</w:t>
      </w:r>
      <w:r w:rsidRPr="00D95A42">
        <w:rPr>
          <w:rFonts w:hint="eastAsia"/>
          <w:sz w:val="28"/>
          <w:szCs w:val="28"/>
        </w:rPr>
        <w:t>Ω。防雷电感应的接地装置与独立避雷针、架空避雷线或架空避雷网的接地装置之间的距离应符合本规范第</w:t>
      </w:r>
      <w:r w:rsidRPr="00D95A42">
        <w:rPr>
          <w:rFonts w:hint="eastAsia"/>
          <w:sz w:val="28"/>
          <w:szCs w:val="28"/>
        </w:rPr>
        <w:t>3.2.1</w:t>
      </w:r>
      <w:r w:rsidRPr="00D95A42">
        <w:rPr>
          <w:rFonts w:hint="eastAsia"/>
          <w:sz w:val="28"/>
          <w:szCs w:val="28"/>
        </w:rPr>
        <w:t>条五款的要求。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屋内接地干线与防雷电感应接地装置的连接，不应少于两处。</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3.2.3</w:t>
      </w:r>
      <w:r w:rsidRPr="00D95A42">
        <w:rPr>
          <w:rFonts w:hint="eastAsia"/>
          <w:sz w:val="28"/>
          <w:szCs w:val="28"/>
        </w:rPr>
        <w:t>条</w:t>
      </w:r>
      <w:r w:rsidRPr="00D95A42">
        <w:rPr>
          <w:rFonts w:hint="eastAsia"/>
          <w:sz w:val="28"/>
          <w:szCs w:val="28"/>
        </w:rPr>
        <w:t xml:space="preserve"> </w:t>
      </w:r>
      <w:r w:rsidRPr="00D95A42">
        <w:rPr>
          <w:rFonts w:hint="eastAsia"/>
          <w:sz w:val="28"/>
          <w:szCs w:val="28"/>
        </w:rPr>
        <w:t>第一类防雷建筑物防止雷电波侵入的措施，应符合下列要求</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低压线路宜全线采用电缆直接埋地敷设，在入户端应将电缆的金属外皮、钢管接到防雷电感应的接地装置上。当全线采用电缆有困难时，可采用钢筋混凝土杆和铁横担的架空线，并应使用一段金属铠装电缆或护套电缆穿钢管直接埋地引入，其埋地长度应符合下列表达式的要求，但不应小于</w:t>
      </w:r>
      <w:r w:rsidRPr="00D95A42">
        <w:rPr>
          <w:rFonts w:hint="eastAsia"/>
          <w:sz w:val="28"/>
          <w:szCs w:val="28"/>
        </w:rPr>
        <w:t>15m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在电缆与架空线连接处，尚应装设避雷器。避雷器、电缆金属外皮、钢管和绝缘子铁脚、金具等应连在一起接地，其冲击接地电阻不应大于</w:t>
      </w:r>
      <w:r w:rsidRPr="00D95A42">
        <w:rPr>
          <w:rFonts w:hint="eastAsia"/>
          <w:sz w:val="28"/>
          <w:szCs w:val="28"/>
        </w:rPr>
        <w:t>10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二、架空金属管造，在进出建筑物处，应与防雷电感应的接地装置相连。距离建筑物</w:t>
      </w:r>
      <w:r w:rsidRPr="00D95A42">
        <w:rPr>
          <w:rFonts w:hint="eastAsia"/>
          <w:sz w:val="28"/>
          <w:szCs w:val="28"/>
        </w:rPr>
        <w:t>100m</w:t>
      </w:r>
      <w:r w:rsidRPr="00D95A42">
        <w:rPr>
          <w:rFonts w:hint="eastAsia"/>
          <w:sz w:val="28"/>
          <w:szCs w:val="28"/>
        </w:rPr>
        <w:t>内的管道，应每隔</w:t>
      </w:r>
      <w:r w:rsidRPr="00D95A42">
        <w:rPr>
          <w:rFonts w:hint="eastAsia"/>
          <w:sz w:val="28"/>
          <w:szCs w:val="28"/>
        </w:rPr>
        <w:t>25m</w:t>
      </w:r>
      <w:r w:rsidRPr="00D95A42">
        <w:rPr>
          <w:rFonts w:hint="eastAsia"/>
          <w:sz w:val="28"/>
          <w:szCs w:val="28"/>
        </w:rPr>
        <w:t>左右接地一次，其冲击接地电阻不应大于</w:t>
      </w:r>
      <w:r w:rsidRPr="00D95A42">
        <w:rPr>
          <w:rFonts w:hint="eastAsia"/>
          <w:sz w:val="28"/>
          <w:szCs w:val="28"/>
        </w:rPr>
        <w:t>20</w:t>
      </w:r>
      <w:r w:rsidRPr="00D95A42">
        <w:rPr>
          <w:rFonts w:hint="eastAsia"/>
          <w:sz w:val="28"/>
          <w:szCs w:val="28"/>
        </w:rPr>
        <w:lastRenderedPageBreak/>
        <w:t>Ω，并宜利用金属支架或钢筋混凝土支架的焊接、绑扎钢筋网作为引下线，其钢筋混凝土基础宜作为接地装置。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埋地或地沟内的金属管道，在进出建筑物处亦应与防雷电感应的接地装置相连。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3.2.4</w:t>
      </w:r>
      <w:r w:rsidRPr="00D95A42">
        <w:rPr>
          <w:rFonts w:hint="eastAsia"/>
          <w:sz w:val="28"/>
          <w:szCs w:val="28"/>
        </w:rPr>
        <w:t>条</w:t>
      </w:r>
      <w:r w:rsidRPr="00D95A42">
        <w:rPr>
          <w:rFonts w:hint="eastAsia"/>
          <w:sz w:val="28"/>
          <w:szCs w:val="28"/>
        </w:rPr>
        <w:t xml:space="preserve"> </w:t>
      </w:r>
      <w:r w:rsidRPr="00D95A42">
        <w:rPr>
          <w:rFonts w:hint="eastAsia"/>
          <w:sz w:val="28"/>
          <w:szCs w:val="28"/>
        </w:rPr>
        <w:t>当建筑物太高或其它原因难以装设独立避雷针、架空避雷线、避雷网时，可将避雷针或网格不大于</w:t>
      </w:r>
      <w:r w:rsidRPr="00D95A42">
        <w:rPr>
          <w:rFonts w:hint="eastAsia"/>
          <w:sz w:val="28"/>
          <w:szCs w:val="28"/>
        </w:rPr>
        <w:t>5m</w:t>
      </w:r>
      <w:r w:rsidRPr="00D95A42">
        <w:rPr>
          <w:rFonts w:hint="eastAsia"/>
          <w:sz w:val="28"/>
          <w:szCs w:val="28"/>
        </w:rPr>
        <w:t>×</w:t>
      </w:r>
      <w:r w:rsidRPr="00D95A42">
        <w:rPr>
          <w:rFonts w:hint="eastAsia"/>
          <w:sz w:val="28"/>
          <w:szCs w:val="28"/>
        </w:rPr>
        <w:t>5m</w:t>
      </w:r>
      <w:r w:rsidRPr="00D95A42">
        <w:rPr>
          <w:rFonts w:hint="eastAsia"/>
          <w:sz w:val="28"/>
          <w:szCs w:val="28"/>
        </w:rPr>
        <w:t>或</w:t>
      </w:r>
      <w:r w:rsidRPr="00D95A42">
        <w:rPr>
          <w:rFonts w:hint="eastAsia"/>
          <w:sz w:val="28"/>
          <w:szCs w:val="28"/>
        </w:rPr>
        <w:t>6m</w:t>
      </w:r>
      <w:r w:rsidRPr="00D95A42">
        <w:rPr>
          <w:rFonts w:hint="eastAsia"/>
          <w:sz w:val="28"/>
          <w:szCs w:val="28"/>
        </w:rPr>
        <w:t>×</w:t>
      </w:r>
      <w:r w:rsidRPr="00D95A42">
        <w:rPr>
          <w:rFonts w:hint="eastAsia"/>
          <w:sz w:val="28"/>
          <w:szCs w:val="28"/>
        </w:rPr>
        <w:t>4m</w:t>
      </w:r>
      <w:r w:rsidRPr="00D95A42">
        <w:rPr>
          <w:rFonts w:hint="eastAsia"/>
          <w:sz w:val="28"/>
          <w:szCs w:val="28"/>
        </w:rPr>
        <w:t>的避雷网或由其混合组成的接闪器直接装在建筑物上，避雷网应按本规范附录二的规定沿屋角、屋脊、屋檐和檐角等易受雷击的部位敷设。并必须符合下列要求</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一、所有避雷针应采用避雷带互相连接。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二、引下线不应少于两根，并应沿建筑物四周均匀或对称布置，其间距不应大于</w:t>
      </w:r>
      <w:r w:rsidRPr="00D95A42">
        <w:rPr>
          <w:rFonts w:hint="eastAsia"/>
          <w:sz w:val="28"/>
          <w:szCs w:val="28"/>
        </w:rPr>
        <w:t>12m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三、排放爆炸危险气体、蒸气或粉尘的管道应符合本规范第</w:t>
      </w:r>
      <w:r w:rsidRPr="00D95A42">
        <w:rPr>
          <w:rFonts w:hint="eastAsia"/>
          <w:sz w:val="28"/>
          <w:szCs w:val="28"/>
        </w:rPr>
        <w:t>3.2.1</w:t>
      </w:r>
      <w:r w:rsidRPr="00D95A42">
        <w:rPr>
          <w:rFonts w:hint="eastAsia"/>
          <w:sz w:val="28"/>
          <w:szCs w:val="28"/>
        </w:rPr>
        <w:t>条二、三款的要求。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四、建筑物应装设均压环，环间垂直距离不应大于</w:t>
      </w:r>
      <w:r w:rsidRPr="00D95A42">
        <w:rPr>
          <w:rFonts w:hint="eastAsia"/>
          <w:sz w:val="28"/>
          <w:szCs w:val="28"/>
        </w:rPr>
        <w:t>12m</w:t>
      </w:r>
      <w:r w:rsidRPr="00D95A42">
        <w:rPr>
          <w:rFonts w:hint="eastAsia"/>
          <w:sz w:val="28"/>
          <w:szCs w:val="28"/>
        </w:rPr>
        <w:t>，所有引下线、建筑物的金属结构和金属设备均应连到环上。均</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压环可利用电气设备的接地干线环路。</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五、防直击雷的接地装置应围绕建筑物敷设成环形接地体，每根引下线的冲击接地电阻不应大于</w:t>
      </w:r>
      <w:r w:rsidRPr="00D95A42">
        <w:rPr>
          <w:rFonts w:hint="eastAsia"/>
          <w:sz w:val="28"/>
          <w:szCs w:val="28"/>
        </w:rPr>
        <w:t>10</w:t>
      </w:r>
      <w:r w:rsidRPr="00D95A42">
        <w:rPr>
          <w:rFonts w:hint="eastAsia"/>
          <w:sz w:val="28"/>
          <w:szCs w:val="28"/>
        </w:rPr>
        <w:t>Ω，并应和电气设备接地装置及所有进入建筑物的金属管道相连，此接地装置可兼作防雷电感应之用。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六、防直击雷的环形接地体尚宜按以下方法敷设</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七、当建筑物高于</w:t>
      </w:r>
      <w:r w:rsidRPr="00D95A42">
        <w:rPr>
          <w:rFonts w:hint="eastAsia"/>
          <w:sz w:val="28"/>
          <w:szCs w:val="28"/>
        </w:rPr>
        <w:t>30m</w:t>
      </w:r>
      <w:r w:rsidRPr="00D95A42">
        <w:rPr>
          <w:rFonts w:hint="eastAsia"/>
          <w:sz w:val="28"/>
          <w:szCs w:val="28"/>
        </w:rPr>
        <w:t>时，尚应采取以下防侧击的措施：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1. </w:t>
      </w:r>
      <w:r w:rsidRPr="00D95A42">
        <w:rPr>
          <w:rFonts w:hint="eastAsia"/>
          <w:sz w:val="28"/>
          <w:szCs w:val="28"/>
        </w:rPr>
        <w:t>从</w:t>
      </w:r>
      <w:r w:rsidRPr="00D95A42">
        <w:rPr>
          <w:rFonts w:hint="eastAsia"/>
          <w:sz w:val="28"/>
          <w:szCs w:val="28"/>
        </w:rPr>
        <w:t>30m</w:t>
      </w:r>
      <w:r w:rsidRPr="00D95A42">
        <w:rPr>
          <w:rFonts w:hint="eastAsia"/>
          <w:sz w:val="28"/>
          <w:szCs w:val="28"/>
        </w:rPr>
        <w:t>起每隔不大于</w:t>
      </w:r>
      <w:r w:rsidRPr="00D95A42">
        <w:rPr>
          <w:rFonts w:hint="eastAsia"/>
          <w:sz w:val="28"/>
          <w:szCs w:val="28"/>
        </w:rPr>
        <w:t>6m</w:t>
      </w:r>
      <w:r w:rsidRPr="00D95A42">
        <w:rPr>
          <w:rFonts w:hint="eastAsia"/>
          <w:sz w:val="28"/>
          <w:szCs w:val="28"/>
        </w:rPr>
        <w:t>沿建筑物四周设水平避雷带并与引下线相连；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 30m</w:t>
      </w:r>
      <w:r w:rsidRPr="00D95A42">
        <w:rPr>
          <w:rFonts w:hint="eastAsia"/>
          <w:sz w:val="28"/>
          <w:szCs w:val="28"/>
        </w:rPr>
        <w:t>及以上外墙上的栏杆、门窗等较大的金属物与防雷装置连接。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八、在电源引入的总配电箱处宜装设过电压保护器。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3.2.5</w:t>
      </w:r>
      <w:r w:rsidRPr="00D95A42">
        <w:rPr>
          <w:rFonts w:hint="eastAsia"/>
          <w:sz w:val="28"/>
          <w:szCs w:val="28"/>
        </w:rPr>
        <w:t>条</w:t>
      </w:r>
      <w:r w:rsidRPr="00D95A42">
        <w:rPr>
          <w:rFonts w:hint="eastAsia"/>
          <w:sz w:val="28"/>
          <w:szCs w:val="28"/>
        </w:rPr>
        <w:t xml:space="preserve"> </w:t>
      </w:r>
      <w:r w:rsidRPr="00D95A42">
        <w:rPr>
          <w:rFonts w:hint="eastAsia"/>
          <w:sz w:val="28"/>
          <w:szCs w:val="28"/>
        </w:rPr>
        <w:t>当树木高于建筑物且不在接闪器保护范围之内时，树木与建筑物之间的净距不应小于</w:t>
      </w:r>
      <w:r w:rsidRPr="00D95A42">
        <w:rPr>
          <w:rFonts w:hint="eastAsia"/>
          <w:sz w:val="28"/>
          <w:szCs w:val="28"/>
        </w:rPr>
        <w:t>5m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第三节</w:t>
      </w:r>
      <w:r w:rsidRPr="00D95A42">
        <w:rPr>
          <w:rFonts w:hint="eastAsia"/>
          <w:sz w:val="28"/>
          <w:szCs w:val="28"/>
        </w:rPr>
        <w:t xml:space="preserve"> </w:t>
      </w:r>
      <w:r w:rsidRPr="00D95A42">
        <w:rPr>
          <w:rFonts w:hint="eastAsia"/>
          <w:sz w:val="28"/>
          <w:szCs w:val="28"/>
        </w:rPr>
        <w:t>第二类防雷建筑物的防雷措施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3.3.1</w:t>
      </w:r>
      <w:r w:rsidRPr="00D95A42">
        <w:rPr>
          <w:rFonts w:hint="eastAsia"/>
          <w:sz w:val="28"/>
          <w:szCs w:val="28"/>
        </w:rPr>
        <w:t>条</w:t>
      </w:r>
      <w:r w:rsidRPr="00D95A42">
        <w:rPr>
          <w:rFonts w:hint="eastAsia"/>
          <w:sz w:val="28"/>
          <w:szCs w:val="28"/>
        </w:rPr>
        <w:t xml:space="preserve"> </w:t>
      </w:r>
      <w:r w:rsidRPr="00D95A42">
        <w:rPr>
          <w:rFonts w:hint="eastAsia"/>
          <w:sz w:val="28"/>
          <w:szCs w:val="28"/>
        </w:rPr>
        <w:t>第二类防雷建筑物防直击雷的措施，宜采用装设在建筑物上的避雷网</w:t>
      </w:r>
      <w:r w:rsidRPr="00D95A42">
        <w:rPr>
          <w:rFonts w:hint="eastAsia"/>
          <w:sz w:val="28"/>
          <w:szCs w:val="28"/>
        </w:rPr>
        <w:t>(</w:t>
      </w:r>
      <w:r w:rsidRPr="00D95A42">
        <w:rPr>
          <w:rFonts w:hint="eastAsia"/>
          <w:sz w:val="28"/>
          <w:szCs w:val="28"/>
        </w:rPr>
        <w:t>带</w:t>
      </w:r>
      <w:r w:rsidRPr="00D95A42">
        <w:rPr>
          <w:rFonts w:hint="eastAsia"/>
          <w:sz w:val="28"/>
          <w:szCs w:val="28"/>
        </w:rPr>
        <w:t>)</w:t>
      </w:r>
      <w:r w:rsidRPr="00D95A42">
        <w:rPr>
          <w:rFonts w:hint="eastAsia"/>
          <w:sz w:val="28"/>
          <w:szCs w:val="28"/>
        </w:rPr>
        <w:t>或避雷针或由其混合组成的接闪器。避雷网</w:t>
      </w:r>
      <w:r w:rsidRPr="00D95A42">
        <w:rPr>
          <w:rFonts w:hint="eastAsia"/>
          <w:sz w:val="28"/>
          <w:szCs w:val="28"/>
        </w:rPr>
        <w:t>(</w:t>
      </w:r>
      <w:r w:rsidRPr="00D95A42">
        <w:rPr>
          <w:rFonts w:hint="eastAsia"/>
          <w:sz w:val="28"/>
          <w:szCs w:val="28"/>
        </w:rPr>
        <w:t>带</w:t>
      </w:r>
      <w:r w:rsidRPr="00D95A42">
        <w:rPr>
          <w:rFonts w:hint="eastAsia"/>
          <w:sz w:val="28"/>
          <w:szCs w:val="28"/>
        </w:rPr>
        <w:t>)</w:t>
      </w:r>
      <w:r w:rsidRPr="00D95A42">
        <w:rPr>
          <w:rFonts w:hint="eastAsia"/>
          <w:sz w:val="28"/>
          <w:szCs w:val="28"/>
        </w:rPr>
        <w:t>应按本规范附录二的规定沿屋</w:t>
      </w:r>
      <w:r w:rsidRPr="00D95A42">
        <w:rPr>
          <w:rFonts w:hint="eastAsia"/>
          <w:sz w:val="28"/>
          <w:szCs w:val="28"/>
        </w:rPr>
        <w:lastRenderedPageBreak/>
        <w:t>角、屋脊、屋檐和檐角等易受雷击的部位敷设，并应在整个屋面组成不大于</w:t>
      </w:r>
      <w:r w:rsidRPr="00D95A42">
        <w:rPr>
          <w:rFonts w:hint="eastAsia"/>
          <w:sz w:val="28"/>
          <w:szCs w:val="28"/>
        </w:rPr>
        <w:t>10m</w:t>
      </w:r>
      <w:r w:rsidRPr="00D95A42">
        <w:rPr>
          <w:rFonts w:hint="eastAsia"/>
          <w:sz w:val="28"/>
          <w:szCs w:val="28"/>
        </w:rPr>
        <w:t>×</w:t>
      </w:r>
      <w:r w:rsidRPr="00D95A42">
        <w:rPr>
          <w:rFonts w:hint="eastAsia"/>
          <w:sz w:val="28"/>
          <w:szCs w:val="28"/>
        </w:rPr>
        <w:t>10m</w:t>
      </w:r>
      <w:r w:rsidRPr="00D95A42">
        <w:rPr>
          <w:rFonts w:hint="eastAsia"/>
          <w:sz w:val="28"/>
          <w:szCs w:val="28"/>
        </w:rPr>
        <w:t>或</w:t>
      </w:r>
      <w:r w:rsidRPr="00D95A42">
        <w:rPr>
          <w:rFonts w:hint="eastAsia"/>
          <w:sz w:val="28"/>
          <w:szCs w:val="28"/>
        </w:rPr>
        <w:t>12m</w:t>
      </w:r>
      <w:r w:rsidRPr="00D95A42">
        <w:rPr>
          <w:rFonts w:hint="eastAsia"/>
          <w:sz w:val="28"/>
          <w:szCs w:val="28"/>
        </w:rPr>
        <w:t>×</w:t>
      </w:r>
      <w:r w:rsidRPr="00D95A42">
        <w:rPr>
          <w:rFonts w:hint="eastAsia"/>
          <w:sz w:val="28"/>
          <w:szCs w:val="28"/>
        </w:rPr>
        <w:t>8m</w:t>
      </w:r>
      <w:r w:rsidRPr="00D95A42">
        <w:rPr>
          <w:rFonts w:hint="eastAsia"/>
          <w:sz w:val="28"/>
          <w:szCs w:val="28"/>
        </w:rPr>
        <w:t>的网格。所有避雷针应采用避雷带相互连接。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3.3.2</w:t>
      </w:r>
      <w:r w:rsidRPr="00D95A42">
        <w:rPr>
          <w:rFonts w:hint="eastAsia"/>
          <w:sz w:val="28"/>
          <w:szCs w:val="28"/>
        </w:rPr>
        <w:t>条</w:t>
      </w:r>
      <w:r w:rsidRPr="00D95A42">
        <w:rPr>
          <w:rFonts w:hint="eastAsia"/>
          <w:sz w:val="28"/>
          <w:szCs w:val="28"/>
        </w:rPr>
        <w:t xml:space="preserve"> </w:t>
      </w:r>
      <w:r w:rsidRPr="00D95A42">
        <w:rPr>
          <w:rFonts w:hint="eastAsia"/>
          <w:sz w:val="28"/>
          <w:szCs w:val="28"/>
        </w:rPr>
        <w:t>突出屋面的放散管、风管、烟囱等物体，应按下列方式保护：</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一、排放爆炸危险气体、蒸气或粉尘的放散管、呼吸阀、排风管等管道应符合本规范第</w:t>
      </w:r>
      <w:r w:rsidRPr="00D95A42">
        <w:rPr>
          <w:rFonts w:hint="eastAsia"/>
          <w:sz w:val="28"/>
          <w:szCs w:val="28"/>
        </w:rPr>
        <w:t>3.2.1</w:t>
      </w:r>
      <w:r w:rsidRPr="00D95A42">
        <w:rPr>
          <w:rFonts w:hint="eastAsia"/>
          <w:sz w:val="28"/>
          <w:szCs w:val="28"/>
        </w:rPr>
        <w:t>条二款的要求。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二、排放无爆炸危险气体、蒸气或粉尘的放散管、烟囱，</w:t>
      </w:r>
      <w:r w:rsidRPr="00D95A42">
        <w:rPr>
          <w:rFonts w:hint="eastAsia"/>
          <w:sz w:val="28"/>
          <w:szCs w:val="28"/>
        </w:rPr>
        <w:t>1</w:t>
      </w:r>
      <w:r w:rsidRPr="00D95A42">
        <w:rPr>
          <w:rFonts w:hint="eastAsia"/>
          <w:sz w:val="28"/>
          <w:szCs w:val="28"/>
        </w:rPr>
        <w:t>区、</w:t>
      </w:r>
      <w:r w:rsidRPr="00D95A42">
        <w:rPr>
          <w:rFonts w:hint="eastAsia"/>
          <w:sz w:val="28"/>
          <w:szCs w:val="28"/>
        </w:rPr>
        <w:t>11</w:t>
      </w:r>
      <w:r w:rsidRPr="00D95A42">
        <w:rPr>
          <w:rFonts w:hint="eastAsia"/>
          <w:sz w:val="28"/>
          <w:szCs w:val="28"/>
        </w:rPr>
        <w:t>区和</w:t>
      </w:r>
      <w:r w:rsidRPr="00D95A42">
        <w:rPr>
          <w:rFonts w:hint="eastAsia"/>
          <w:sz w:val="28"/>
          <w:szCs w:val="28"/>
        </w:rPr>
        <w:t>2</w:t>
      </w:r>
      <w:r w:rsidRPr="00D95A42">
        <w:rPr>
          <w:rFonts w:hint="eastAsia"/>
          <w:sz w:val="28"/>
          <w:szCs w:val="28"/>
        </w:rPr>
        <w:t>区爆炸危险环境的自然通风管，装有阻火器的排放爆炸危险气体、蒸气或粉尘的放散管、呼吸阀、排风管，本规范第</w:t>
      </w:r>
      <w:r w:rsidRPr="00D95A42">
        <w:rPr>
          <w:rFonts w:hint="eastAsia"/>
          <w:sz w:val="28"/>
          <w:szCs w:val="28"/>
        </w:rPr>
        <w:t>3.2.1</w:t>
      </w:r>
      <w:r w:rsidRPr="00D95A42">
        <w:rPr>
          <w:rFonts w:hint="eastAsia"/>
          <w:sz w:val="28"/>
          <w:szCs w:val="28"/>
        </w:rPr>
        <w:t>条三款所规定的管、阀及煤气放散管等，其防雷保护应符合下列要求：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1.</w:t>
      </w:r>
      <w:r w:rsidRPr="00D95A42">
        <w:rPr>
          <w:rFonts w:hint="eastAsia"/>
          <w:sz w:val="28"/>
          <w:szCs w:val="28"/>
        </w:rPr>
        <w:t>金属物体可不装接闪器，但应和屋面防雷装置相连；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在屋面接闪器保护范围之外的非金属物体应装接闪器，并和屋面防雷装置相连。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3.3.3</w:t>
      </w:r>
      <w:r w:rsidRPr="00D95A42">
        <w:rPr>
          <w:rFonts w:hint="eastAsia"/>
          <w:sz w:val="28"/>
          <w:szCs w:val="28"/>
        </w:rPr>
        <w:t>条</w:t>
      </w:r>
      <w:r w:rsidRPr="00D95A42">
        <w:rPr>
          <w:rFonts w:hint="eastAsia"/>
          <w:sz w:val="28"/>
          <w:szCs w:val="28"/>
        </w:rPr>
        <w:t xml:space="preserve"> </w:t>
      </w:r>
      <w:r w:rsidRPr="00D95A42">
        <w:rPr>
          <w:rFonts w:hint="eastAsia"/>
          <w:sz w:val="28"/>
          <w:szCs w:val="28"/>
        </w:rPr>
        <w:t>引下线不应少于两根，并应沿建筑物四周均匀或对称布置，其间距不应大于</w:t>
      </w:r>
      <w:r w:rsidRPr="00D95A42">
        <w:rPr>
          <w:rFonts w:hint="eastAsia"/>
          <w:sz w:val="28"/>
          <w:szCs w:val="28"/>
        </w:rPr>
        <w:t>18m</w:t>
      </w:r>
      <w:r w:rsidRPr="00D95A42">
        <w:rPr>
          <w:rFonts w:hint="eastAsia"/>
          <w:sz w:val="28"/>
          <w:szCs w:val="28"/>
        </w:rPr>
        <w:t>。当仅利用建筑物四周的钢柱或柱子钢筋作为引下线时，可按跨度设引下线，但引下线的平均间距不应大于</w:t>
      </w:r>
      <w:r w:rsidRPr="00D95A42">
        <w:rPr>
          <w:rFonts w:hint="eastAsia"/>
          <w:sz w:val="28"/>
          <w:szCs w:val="28"/>
        </w:rPr>
        <w:t>18m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3.3.4</w:t>
      </w:r>
      <w:r w:rsidRPr="00D95A42">
        <w:rPr>
          <w:rFonts w:hint="eastAsia"/>
          <w:sz w:val="28"/>
          <w:szCs w:val="28"/>
        </w:rPr>
        <w:t>条</w:t>
      </w:r>
      <w:r w:rsidRPr="00D95A42">
        <w:rPr>
          <w:rFonts w:hint="eastAsia"/>
          <w:sz w:val="28"/>
          <w:szCs w:val="28"/>
        </w:rPr>
        <w:t xml:space="preserve"> </w:t>
      </w:r>
      <w:r w:rsidRPr="00D95A42">
        <w:rPr>
          <w:rFonts w:hint="eastAsia"/>
          <w:sz w:val="28"/>
          <w:szCs w:val="28"/>
        </w:rPr>
        <w:t>每根引下线的冲击接地电阻不应大于</w:t>
      </w:r>
      <w:r w:rsidRPr="00D95A42">
        <w:rPr>
          <w:rFonts w:hint="eastAsia"/>
          <w:sz w:val="28"/>
          <w:szCs w:val="28"/>
        </w:rPr>
        <w:t>10</w:t>
      </w:r>
      <w:r w:rsidRPr="00D95A42">
        <w:rPr>
          <w:rFonts w:hint="eastAsia"/>
          <w:sz w:val="28"/>
          <w:szCs w:val="28"/>
        </w:rPr>
        <w:t>Ω。防直击雷接地宜和防雷电</w:t>
      </w:r>
      <w:r w:rsidRPr="00D95A42">
        <w:rPr>
          <w:rFonts w:hint="eastAsia"/>
          <w:sz w:val="28"/>
          <w:szCs w:val="28"/>
        </w:rPr>
        <w:lastRenderedPageBreak/>
        <w:t>感应、电气设备、信息系统等接地共用同一接地装置，并宜与埋地金属管道相连；当不共用、不相连时，两者间在地中的距离应符合下列表达式的要求，但不应小于</w:t>
      </w:r>
      <w:r w:rsidRPr="00D95A42">
        <w:rPr>
          <w:rFonts w:hint="eastAsia"/>
          <w:sz w:val="28"/>
          <w:szCs w:val="28"/>
        </w:rPr>
        <w:t>2m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Se2</w:t>
      </w:r>
      <w:r w:rsidRPr="00D95A42">
        <w:rPr>
          <w:rFonts w:hint="eastAsia"/>
          <w:sz w:val="28"/>
          <w:szCs w:val="28"/>
        </w:rPr>
        <w:t>≥</w:t>
      </w:r>
      <w:r w:rsidRPr="00D95A42">
        <w:rPr>
          <w:rFonts w:hint="eastAsia"/>
          <w:sz w:val="28"/>
          <w:szCs w:val="28"/>
        </w:rPr>
        <w:t>0.3KcRi (3.3.4)</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Se2</w:t>
      </w:r>
      <w:r w:rsidRPr="00D95A42">
        <w:rPr>
          <w:rFonts w:hint="eastAsia"/>
          <w:sz w:val="28"/>
          <w:szCs w:val="28"/>
        </w:rPr>
        <w:t>—</w:t>
      </w:r>
      <w:r w:rsidRPr="00D95A42">
        <w:rPr>
          <w:rFonts w:hint="eastAsia"/>
          <w:sz w:val="28"/>
          <w:szCs w:val="28"/>
        </w:rPr>
        <w:t xml:space="preserve"> </w:t>
      </w:r>
      <w:r w:rsidRPr="00D95A42">
        <w:rPr>
          <w:rFonts w:hint="eastAsia"/>
          <w:sz w:val="28"/>
          <w:szCs w:val="28"/>
        </w:rPr>
        <w:t>地中距离</w:t>
      </w:r>
      <w:r w:rsidRPr="00D95A42">
        <w:rPr>
          <w:rFonts w:hint="eastAsia"/>
          <w:sz w:val="28"/>
          <w:szCs w:val="28"/>
        </w:rPr>
        <w:t>(rn);</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KC </w:t>
      </w:r>
      <w:r w:rsidRPr="00D95A42">
        <w:rPr>
          <w:rFonts w:hint="eastAsia"/>
          <w:sz w:val="28"/>
          <w:szCs w:val="28"/>
        </w:rPr>
        <w:t>—</w:t>
      </w:r>
      <w:r w:rsidRPr="00D95A42">
        <w:rPr>
          <w:rFonts w:hint="eastAsia"/>
          <w:sz w:val="28"/>
          <w:szCs w:val="28"/>
        </w:rPr>
        <w:t xml:space="preserve"> </w:t>
      </w:r>
      <w:r w:rsidRPr="00D95A42">
        <w:rPr>
          <w:rFonts w:hint="eastAsia"/>
          <w:sz w:val="28"/>
          <w:szCs w:val="28"/>
        </w:rPr>
        <w:t>分流系数，其值按附录五确定。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在共用接地装置与埋地金属管道相连的情况下，接地装置宜围绕建筑物敷设成环形接地体。</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3.3.5</w:t>
      </w:r>
      <w:r w:rsidRPr="00D95A42">
        <w:rPr>
          <w:rFonts w:hint="eastAsia"/>
          <w:sz w:val="28"/>
          <w:szCs w:val="28"/>
        </w:rPr>
        <w:t>条</w:t>
      </w:r>
      <w:r w:rsidRPr="00D95A42">
        <w:rPr>
          <w:rFonts w:hint="eastAsia"/>
          <w:sz w:val="28"/>
          <w:szCs w:val="28"/>
        </w:rPr>
        <w:t xml:space="preserve"> </w:t>
      </w:r>
      <w:r w:rsidRPr="00D95A42">
        <w:rPr>
          <w:rFonts w:hint="eastAsia"/>
          <w:sz w:val="28"/>
          <w:szCs w:val="28"/>
        </w:rPr>
        <w:t>利用建筑物的钢筋作为防雷装置时应符合下列规定：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一、建筑物宜利用钢筋混凝土屋面、梁、柱、基础内的钢筋作为引下线。本规范第</w:t>
      </w:r>
      <w:r w:rsidRPr="00D95A42">
        <w:rPr>
          <w:rFonts w:hint="eastAsia"/>
          <w:sz w:val="28"/>
          <w:szCs w:val="28"/>
        </w:rPr>
        <w:t>2.0.3</w:t>
      </w:r>
      <w:r w:rsidRPr="00D95A42">
        <w:rPr>
          <w:rFonts w:hint="eastAsia"/>
          <w:sz w:val="28"/>
          <w:szCs w:val="28"/>
        </w:rPr>
        <w:t>条二、三、八、九款所规定的建筑物尚宜利用其作为接闪器</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二、当基础采用硅酸盐水泥和周围土壤的含水量不低于</w:t>
      </w:r>
      <w:r w:rsidRPr="00D95A42">
        <w:rPr>
          <w:rFonts w:hint="eastAsia"/>
          <w:sz w:val="28"/>
          <w:szCs w:val="28"/>
        </w:rPr>
        <w:t>4%</w:t>
      </w:r>
      <w:r w:rsidRPr="00D95A42">
        <w:rPr>
          <w:rFonts w:hint="eastAsia"/>
          <w:sz w:val="28"/>
          <w:szCs w:val="28"/>
        </w:rPr>
        <w:t>及基础的外表面无防腐层或有沥青质的防腐层时，宜利用基础内的钢筋作为接地装置。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三、敷设在混凝土中作为防雷装置的钢筋或圆钢，当仅一根时，其直径不应小于</w:t>
      </w:r>
      <w:r w:rsidRPr="00D95A42">
        <w:rPr>
          <w:rFonts w:hint="eastAsia"/>
          <w:sz w:val="28"/>
          <w:szCs w:val="28"/>
        </w:rPr>
        <w:lastRenderedPageBreak/>
        <w:t>10mm</w:t>
      </w:r>
      <w:r w:rsidRPr="00D95A42">
        <w:rPr>
          <w:rFonts w:hint="eastAsia"/>
          <w:sz w:val="28"/>
          <w:szCs w:val="28"/>
        </w:rPr>
        <w:t>。被利用作为防雷装置的混凝土构件内有箍筋连接的钢筋，其截面积总和不应小于一根直径为</w:t>
      </w:r>
      <w:r w:rsidRPr="00D95A42">
        <w:rPr>
          <w:rFonts w:hint="eastAsia"/>
          <w:sz w:val="28"/>
          <w:szCs w:val="28"/>
        </w:rPr>
        <w:t>10mm</w:t>
      </w:r>
      <w:r w:rsidRPr="00D95A42">
        <w:rPr>
          <w:rFonts w:hint="eastAsia"/>
          <w:sz w:val="28"/>
          <w:szCs w:val="28"/>
        </w:rPr>
        <w:t>钢筋的截面积。</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四、利用基础内钢筋网作为接地体时，在周围地面以下距地面不小于</w:t>
      </w:r>
      <w:r w:rsidRPr="00D95A42">
        <w:rPr>
          <w:rFonts w:hint="eastAsia"/>
          <w:sz w:val="28"/>
          <w:szCs w:val="28"/>
        </w:rPr>
        <w:t>0.5m</w:t>
      </w:r>
      <w:r w:rsidRPr="00D95A42">
        <w:rPr>
          <w:rFonts w:hint="eastAsia"/>
          <w:sz w:val="28"/>
          <w:szCs w:val="28"/>
        </w:rPr>
        <w:t>，每根引下线所连接的钢筋表面积总和应符合下列表达式的要求：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w:t>
      </w:r>
      <w:r w:rsidRPr="00D95A42">
        <w:rPr>
          <w:rFonts w:hint="eastAsia"/>
          <w:sz w:val="28"/>
          <w:szCs w:val="28"/>
        </w:rPr>
        <w:t>≥</w:t>
      </w:r>
      <w:r w:rsidRPr="00D95A42">
        <w:rPr>
          <w:rFonts w:hint="eastAsia"/>
          <w:sz w:val="28"/>
          <w:szCs w:val="28"/>
        </w:rPr>
        <w:t>4.24kc (3.2.5)</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 </w:t>
      </w:r>
      <w:r w:rsidRPr="00D95A42">
        <w:rPr>
          <w:rFonts w:hint="eastAsia"/>
          <w:sz w:val="28"/>
          <w:szCs w:val="28"/>
        </w:rPr>
        <w:t>—</w:t>
      </w:r>
      <w:r w:rsidRPr="00D95A42">
        <w:rPr>
          <w:rFonts w:hint="eastAsia"/>
          <w:sz w:val="28"/>
          <w:szCs w:val="28"/>
        </w:rPr>
        <w:t xml:space="preserve"> </w:t>
      </w:r>
      <w:r w:rsidRPr="00D95A42">
        <w:rPr>
          <w:rFonts w:hint="eastAsia"/>
          <w:sz w:val="28"/>
          <w:szCs w:val="28"/>
        </w:rPr>
        <w:t>钢筋表面积总和</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五、当在建筑物周边的无钢筋的闭合条形混凝±基础内敷设人工基础接地体时，接地体的规格尺寸不应小于表</w:t>
      </w:r>
      <w:r w:rsidRPr="00D95A42">
        <w:rPr>
          <w:rFonts w:hint="eastAsia"/>
          <w:sz w:val="28"/>
          <w:szCs w:val="28"/>
        </w:rPr>
        <w:t>3.3.5</w:t>
      </w:r>
      <w:r w:rsidRPr="00D95A42">
        <w:rPr>
          <w:rFonts w:hint="eastAsia"/>
          <w:sz w:val="28"/>
          <w:szCs w:val="28"/>
        </w:rPr>
        <w:t>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六、构件内有箍筋连接的钢筋或成网状的钢筋，其箍筋与钢筋的连接，钢筋与钢筋的连接应采用土建施工的绑扎法连接或悍接。单根钢筋或圆钢或外引预埋连接板、线与上述钢筋的连接应焊接或采用螺栓紧固的卡夹器连接。构件之间必须连接成电气通路。</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3.3.6</w:t>
      </w:r>
      <w:r w:rsidRPr="00D95A42">
        <w:rPr>
          <w:rFonts w:hint="eastAsia"/>
          <w:sz w:val="28"/>
          <w:szCs w:val="28"/>
        </w:rPr>
        <w:t>条</w:t>
      </w:r>
      <w:r w:rsidRPr="00D95A42">
        <w:rPr>
          <w:rFonts w:hint="eastAsia"/>
          <w:sz w:val="28"/>
          <w:szCs w:val="28"/>
        </w:rPr>
        <w:t xml:space="preserve"> </w:t>
      </w:r>
      <w:r w:rsidRPr="00D95A42">
        <w:rPr>
          <w:rFonts w:hint="eastAsia"/>
          <w:sz w:val="28"/>
          <w:szCs w:val="28"/>
        </w:rPr>
        <w:t>当土壤电阻率ρ小于或等于</w:t>
      </w:r>
      <w:r w:rsidRPr="00D95A42">
        <w:rPr>
          <w:rFonts w:hint="eastAsia"/>
          <w:sz w:val="28"/>
          <w:szCs w:val="28"/>
        </w:rPr>
        <w:t>3000</w:t>
      </w:r>
      <w:r w:rsidRPr="00D95A42">
        <w:rPr>
          <w:rFonts w:hint="eastAsia"/>
          <w:sz w:val="28"/>
          <w:szCs w:val="28"/>
        </w:rPr>
        <w:t>Ω·</w:t>
      </w:r>
      <w:r w:rsidRPr="00D95A42">
        <w:rPr>
          <w:rFonts w:hint="eastAsia"/>
          <w:sz w:val="28"/>
          <w:szCs w:val="28"/>
        </w:rPr>
        <w:t>m</w:t>
      </w:r>
      <w:r w:rsidRPr="00D95A42">
        <w:rPr>
          <w:rFonts w:hint="eastAsia"/>
          <w:sz w:val="28"/>
          <w:szCs w:val="28"/>
        </w:rPr>
        <w:t>时，在防雷的接地装置同其它接地装置和进出建筑物的管道相连的情况下，防雷的接地装置可不计及接地电阻值，但其接地体应符合下列规定之一：</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一、防直击雷的环形接地体的敷设应符合本规范第</w:t>
      </w:r>
      <w:r w:rsidRPr="00D95A42">
        <w:rPr>
          <w:rFonts w:hint="eastAsia"/>
          <w:sz w:val="28"/>
          <w:szCs w:val="28"/>
        </w:rPr>
        <w:t>3.2.4</w:t>
      </w:r>
      <w:r w:rsidRPr="00D95A42">
        <w:rPr>
          <w:rFonts w:hint="eastAsia"/>
          <w:sz w:val="28"/>
          <w:szCs w:val="28"/>
        </w:rPr>
        <w:t>条六款</w:t>
      </w:r>
      <w:r w:rsidRPr="00D95A42">
        <w:rPr>
          <w:rFonts w:hint="eastAsia"/>
          <w:sz w:val="28"/>
          <w:szCs w:val="28"/>
        </w:rPr>
        <w:t>1</w:t>
      </w:r>
      <w:r w:rsidRPr="00D95A42">
        <w:rPr>
          <w:rFonts w:hint="eastAsia"/>
          <w:sz w:val="28"/>
          <w:szCs w:val="28"/>
        </w:rPr>
        <w:t>项的要求，但土壤电阻率ρ的适用范围应放大到小于或等于</w:t>
      </w:r>
      <w:r w:rsidRPr="00D95A42">
        <w:rPr>
          <w:rFonts w:hint="eastAsia"/>
          <w:sz w:val="28"/>
          <w:szCs w:val="28"/>
        </w:rPr>
        <w:t>3000</w:t>
      </w:r>
      <w:r w:rsidRPr="00D95A42">
        <w:rPr>
          <w:rFonts w:hint="eastAsia"/>
          <w:sz w:val="28"/>
          <w:szCs w:val="28"/>
        </w:rPr>
        <w:t>Ω·</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二、在符合本规范第</w:t>
      </w:r>
      <w:r w:rsidRPr="00D95A42">
        <w:rPr>
          <w:rFonts w:hint="eastAsia"/>
          <w:sz w:val="28"/>
          <w:szCs w:val="28"/>
        </w:rPr>
        <w:t>3.3.5</w:t>
      </w:r>
      <w:r w:rsidRPr="00D95A42">
        <w:rPr>
          <w:rFonts w:hint="eastAsia"/>
          <w:sz w:val="28"/>
          <w:szCs w:val="28"/>
        </w:rPr>
        <w:t>条规定的条件下利用槽形、板形或条形基础的钢筋作为接地体，当槽形、板形基础钢筋网在水平面的投影面积或成环的条形基础钢筋所包围的面积</w:t>
      </w:r>
      <w:r w:rsidRPr="00D95A42">
        <w:rPr>
          <w:rFonts w:hint="eastAsia"/>
          <w:sz w:val="28"/>
          <w:szCs w:val="28"/>
        </w:rPr>
        <w:t>A</w:t>
      </w:r>
      <w:r w:rsidRPr="00D95A42">
        <w:rPr>
          <w:rFonts w:hint="eastAsia"/>
          <w:sz w:val="28"/>
          <w:szCs w:val="28"/>
        </w:rPr>
        <w:t>大于或等于</w:t>
      </w:r>
      <w:r w:rsidRPr="00D95A42">
        <w:rPr>
          <w:rFonts w:hint="eastAsia"/>
          <w:sz w:val="28"/>
          <w:szCs w:val="28"/>
        </w:rPr>
        <w:t>80m</w:t>
      </w:r>
      <w:r w:rsidRPr="00D95A42">
        <w:rPr>
          <w:rFonts w:hint="eastAsia"/>
          <w:sz w:val="28"/>
          <w:szCs w:val="28"/>
        </w:rPr>
        <w:t>时，可不另加接地体</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三、在符合本规范第</w:t>
      </w:r>
      <w:r w:rsidRPr="00D95A42">
        <w:rPr>
          <w:rFonts w:hint="eastAsia"/>
          <w:sz w:val="28"/>
          <w:szCs w:val="28"/>
        </w:rPr>
        <w:t>3.3.5</w:t>
      </w:r>
      <w:r w:rsidRPr="00D95A42">
        <w:rPr>
          <w:rFonts w:hint="eastAsia"/>
          <w:sz w:val="28"/>
          <w:szCs w:val="28"/>
        </w:rPr>
        <w:t>条规定的条件下，对</w:t>
      </w:r>
      <w:r w:rsidRPr="00D95A42">
        <w:rPr>
          <w:rFonts w:hint="eastAsia"/>
          <w:sz w:val="28"/>
          <w:szCs w:val="28"/>
        </w:rPr>
        <w:t>6m</w:t>
      </w:r>
      <w:r w:rsidRPr="00D95A42">
        <w:rPr>
          <w:rFonts w:hint="eastAsia"/>
          <w:sz w:val="28"/>
          <w:szCs w:val="28"/>
        </w:rPr>
        <w:t>柱距或大多数柱距为</w:t>
      </w:r>
      <w:r w:rsidRPr="00D95A42">
        <w:rPr>
          <w:rFonts w:hint="eastAsia"/>
          <w:sz w:val="28"/>
          <w:szCs w:val="28"/>
        </w:rPr>
        <w:t>6m</w:t>
      </w:r>
      <w:r w:rsidRPr="00D95A42">
        <w:rPr>
          <w:rFonts w:hint="eastAsia"/>
          <w:sz w:val="28"/>
          <w:szCs w:val="28"/>
        </w:rPr>
        <w:t>的单层工业建筑物，当利用柱子基础的钢筋作为防雷的接地体并同时符合下列条件时，可不另加接地体：</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1.</w:t>
      </w:r>
      <w:r w:rsidRPr="00D95A42">
        <w:rPr>
          <w:rFonts w:hint="eastAsia"/>
          <w:sz w:val="28"/>
          <w:szCs w:val="28"/>
        </w:rPr>
        <w:t>利用全部或绝大多数柱子基础的钢筋作为接地体</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柱子基础的钢筋网通过钢柱，钢屋架，钢筋混凝土柱子、屋架、屋面板、吊车梁等构件的钢筋或防雷装置互相连成整体；</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3.</w:t>
      </w:r>
      <w:r w:rsidRPr="00D95A42">
        <w:rPr>
          <w:rFonts w:hint="eastAsia"/>
          <w:sz w:val="28"/>
          <w:szCs w:val="28"/>
        </w:rPr>
        <w:t>在周围地面以下距地面不小于</w:t>
      </w:r>
      <w:r w:rsidRPr="00D95A42">
        <w:rPr>
          <w:rFonts w:hint="eastAsia"/>
          <w:sz w:val="28"/>
          <w:szCs w:val="28"/>
        </w:rPr>
        <w:t>0.5m</w:t>
      </w:r>
      <w:r w:rsidRPr="00D95A42">
        <w:rPr>
          <w:rFonts w:hint="eastAsia"/>
          <w:sz w:val="28"/>
          <w:szCs w:val="28"/>
        </w:rPr>
        <w:t>，每一柱子基础内所连接的钢筋表面积总和大于或等于</w:t>
      </w:r>
      <w:r w:rsidRPr="00D95A42">
        <w:rPr>
          <w:rFonts w:hint="eastAsia"/>
          <w:sz w:val="28"/>
          <w:szCs w:val="28"/>
        </w:rPr>
        <w:t>0.82m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3.3.7</w:t>
      </w:r>
      <w:r w:rsidRPr="00D95A42">
        <w:rPr>
          <w:rFonts w:hint="eastAsia"/>
          <w:sz w:val="28"/>
          <w:szCs w:val="28"/>
        </w:rPr>
        <w:t>条</w:t>
      </w:r>
      <w:r w:rsidRPr="00D95A42">
        <w:rPr>
          <w:rFonts w:hint="eastAsia"/>
          <w:sz w:val="28"/>
          <w:szCs w:val="28"/>
        </w:rPr>
        <w:t xml:space="preserve"> </w:t>
      </w:r>
      <w:r w:rsidRPr="00D95A42">
        <w:rPr>
          <w:rFonts w:hint="eastAsia"/>
          <w:sz w:val="28"/>
          <w:szCs w:val="28"/>
        </w:rPr>
        <w:t>本规范第</w:t>
      </w:r>
      <w:r w:rsidRPr="00D95A42">
        <w:rPr>
          <w:rFonts w:hint="eastAsia"/>
          <w:sz w:val="28"/>
          <w:szCs w:val="28"/>
        </w:rPr>
        <w:t>2.0.3</w:t>
      </w:r>
      <w:r w:rsidRPr="00D95A42">
        <w:rPr>
          <w:rFonts w:hint="eastAsia"/>
          <w:sz w:val="28"/>
          <w:szCs w:val="28"/>
        </w:rPr>
        <w:t>条四、五、六款所规定的建筑物，其防雷电感应的措施应符合下列要求：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一、建筑物内的设备、管道、构架等主要金属物，应就近接至防直击雷接地装置或电气设备的保护接地装置上，可不另设接地装置。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二、平行敷设的管道、构架和电缆金属外皮等长金属物应符合本规范第</w:t>
      </w:r>
      <w:r w:rsidRPr="00D95A42">
        <w:rPr>
          <w:rFonts w:hint="eastAsia"/>
          <w:sz w:val="28"/>
          <w:szCs w:val="28"/>
        </w:rPr>
        <w:t>3.2.2</w:t>
      </w:r>
      <w:r w:rsidRPr="00D95A42">
        <w:rPr>
          <w:rFonts w:hint="eastAsia"/>
          <w:sz w:val="28"/>
          <w:szCs w:val="28"/>
        </w:rPr>
        <w:t>条二款的要求，但长金属物连接处可不跨接。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三、建筑物内防雷电感应的接地干线与接地装置的连接不应少于两处。</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3.3.8</w:t>
      </w:r>
      <w:r w:rsidRPr="00D95A42">
        <w:rPr>
          <w:rFonts w:hint="eastAsia"/>
          <w:sz w:val="28"/>
          <w:szCs w:val="28"/>
        </w:rPr>
        <w:t>条</w:t>
      </w:r>
      <w:r w:rsidRPr="00D95A42">
        <w:rPr>
          <w:rFonts w:hint="eastAsia"/>
          <w:sz w:val="28"/>
          <w:szCs w:val="28"/>
        </w:rPr>
        <w:t xml:space="preserve"> </w:t>
      </w:r>
      <w:r w:rsidRPr="00D95A42">
        <w:rPr>
          <w:rFonts w:hint="eastAsia"/>
          <w:sz w:val="28"/>
          <w:szCs w:val="28"/>
        </w:rPr>
        <w:t>防止雷电流流经引下线和接地装置时产生的高电位对附近金属物或电气线路的反击，应符合下列要求</w:t>
      </w:r>
      <w:r w:rsidRPr="00D95A42">
        <w:rPr>
          <w:rFonts w:hint="eastAsia"/>
          <w:sz w:val="28"/>
          <w:szCs w:val="28"/>
        </w:rPr>
        <w:t>.</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一、当金属物或电气线路与防雷的接地装置之间不相连时，其与引下线之间的距离应按下列表达式确定：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 xml:space="preserve"> lx&lt;5Ri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sa3</w:t>
      </w:r>
      <w:r w:rsidRPr="00D95A42">
        <w:rPr>
          <w:rFonts w:hint="eastAsia"/>
          <w:sz w:val="28"/>
          <w:szCs w:val="28"/>
        </w:rPr>
        <w:t>≥</w:t>
      </w:r>
      <w:r w:rsidRPr="00D95A42">
        <w:rPr>
          <w:rFonts w:hint="eastAsia"/>
          <w:sz w:val="28"/>
          <w:szCs w:val="28"/>
        </w:rPr>
        <w:t>0.3kc</w:t>
      </w:r>
      <w:r w:rsidRPr="00D95A42">
        <w:rPr>
          <w:rFonts w:hint="eastAsia"/>
          <w:sz w:val="28"/>
          <w:szCs w:val="28"/>
        </w:rPr>
        <w:t>（</w:t>
      </w:r>
      <w:r w:rsidRPr="00D95A42">
        <w:rPr>
          <w:rFonts w:hint="eastAsia"/>
          <w:sz w:val="28"/>
          <w:szCs w:val="28"/>
        </w:rPr>
        <w:t xml:space="preserve">Ri +0.1lx </w:t>
      </w:r>
      <w:r w:rsidRPr="00D95A42">
        <w:rPr>
          <w:rFonts w:hint="eastAsia"/>
          <w:sz w:val="28"/>
          <w:szCs w:val="28"/>
        </w:rPr>
        <w:t>）</w:t>
      </w:r>
      <w:r w:rsidRPr="00D95A42">
        <w:rPr>
          <w:rFonts w:hint="eastAsia"/>
          <w:sz w:val="28"/>
          <w:szCs w:val="28"/>
        </w:rPr>
        <w:t xml:space="preserve"> (3.3.8-1)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lx</w:t>
      </w:r>
      <w:r w:rsidRPr="00D95A42">
        <w:rPr>
          <w:rFonts w:hint="eastAsia"/>
          <w:sz w:val="28"/>
          <w:szCs w:val="28"/>
        </w:rPr>
        <w:t>≥</w:t>
      </w:r>
      <w:r w:rsidRPr="00D95A42">
        <w:rPr>
          <w:rFonts w:hint="eastAsia"/>
          <w:sz w:val="28"/>
          <w:szCs w:val="28"/>
        </w:rPr>
        <w:t xml:space="preserve">5Ri </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sa3</w:t>
      </w:r>
      <w:r w:rsidRPr="00D95A42">
        <w:rPr>
          <w:rFonts w:hint="eastAsia"/>
          <w:sz w:val="28"/>
          <w:szCs w:val="28"/>
        </w:rPr>
        <w:t>≥</w:t>
      </w:r>
      <w:r w:rsidRPr="00D95A42">
        <w:rPr>
          <w:rFonts w:hint="eastAsia"/>
          <w:sz w:val="28"/>
          <w:szCs w:val="28"/>
        </w:rPr>
        <w:t>0.075kc</w:t>
      </w:r>
      <w:r w:rsidRPr="00D95A42">
        <w:rPr>
          <w:rFonts w:hint="eastAsia"/>
          <w:sz w:val="28"/>
          <w:szCs w:val="28"/>
        </w:rPr>
        <w:t>（</w:t>
      </w:r>
      <w:r w:rsidRPr="00D95A42">
        <w:rPr>
          <w:rFonts w:hint="eastAsia"/>
          <w:sz w:val="28"/>
          <w:szCs w:val="28"/>
        </w:rPr>
        <w:t>Ri+lx</w:t>
      </w:r>
      <w:r w:rsidRPr="00D95A42">
        <w:rPr>
          <w:rFonts w:hint="eastAsia"/>
          <w:sz w:val="28"/>
          <w:szCs w:val="28"/>
        </w:rPr>
        <w:t>）</w:t>
      </w:r>
      <w:r w:rsidRPr="00D95A42">
        <w:rPr>
          <w:rFonts w:hint="eastAsia"/>
          <w:sz w:val="28"/>
          <w:szCs w:val="28"/>
        </w:rPr>
        <w:t xml:space="preserve"> (3.3.8-2)</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式中</w:t>
      </w:r>
      <w:r w:rsidRPr="00D95A42">
        <w:rPr>
          <w:rFonts w:hint="eastAsia"/>
          <w:sz w:val="28"/>
          <w:szCs w:val="28"/>
        </w:rPr>
        <w:t xml:space="preserve"> sa3</w:t>
      </w:r>
      <w:r w:rsidRPr="00D95A42">
        <w:rPr>
          <w:rFonts w:hint="eastAsia"/>
          <w:sz w:val="28"/>
          <w:szCs w:val="28"/>
        </w:rPr>
        <w:t>一</w:t>
      </w:r>
      <w:r w:rsidRPr="00D95A42">
        <w:rPr>
          <w:rFonts w:hint="eastAsia"/>
          <w:sz w:val="28"/>
          <w:szCs w:val="28"/>
        </w:rPr>
        <w:t xml:space="preserve"> </w:t>
      </w:r>
      <w:r w:rsidRPr="00D95A42">
        <w:rPr>
          <w:rFonts w:hint="eastAsia"/>
          <w:sz w:val="28"/>
          <w:szCs w:val="28"/>
        </w:rPr>
        <w:t>空气中距离</w:t>
      </w:r>
      <w:r w:rsidRPr="00D95A42">
        <w:rPr>
          <w:rFonts w:hint="eastAsia"/>
          <w:sz w:val="28"/>
          <w:szCs w:val="28"/>
        </w:rPr>
        <w:t>(m);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Ri </w:t>
      </w:r>
      <w:r w:rsidRPr="00D95A42">
        <w:rPr>
          <w:rFonts w:hint="eastAsia"/>
          <w:sz w:val="28"/>
          <w:szCs w:val="28"/>
        </w:rPr>
        <w:t>一引下线的冲击接地电阻</w:t>
      </w:r>
      <w:r w:rsidRPr="00D95A42">
        <w:rPr>
          <w:rFonts w:hint="eastAsia"/>
          <w:sz w:val="28"/>
          <w:szCs w:val="28"/>
        </w:rPr>
        <w:t>(</w:t>
      </w:r>
      <w:r w:rsidRPr="00D95A42">
        <w:rPr>
          <w:rFonts w:hint="eastAsia"/>
          <w:sz w:val="28"/>
          <w:szCs w:val="28"/>
        </w:rPr>
        <w:t>Ω</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lx </w:t>
      </w:r>
      <w:r w:rsidRPr="00D95A42">
        <w:rPr>
          <w:rFonts w:hint="eastAsia"/>
          <w:sz w:val="28"/>
          <w:szCs w:val="28"/>
        </w:rPr>
        <w:t>一</w:t>
      </w:r>
      <w:r w:rsidRPr="00D95A42">
        <w:rPr>
          <w:rFonts w:hint="eastAsia"/>
          <w:sz w:val="28"/>
          <w:szCs w:val="28"/>
        </w:rPr>
        <w:t xml:space="preserve"> </w:t>
      </w:r>
      <w:r w:rsidRPr="00D95A42">
        <w:rPr>
          <w:rFonts w:hint="eastAsia"/>
          <w:sz w:val="28"/>
          <w:szCs w:val="28"/>
        </w:rPr>
        <w:t>引下线计算点到地面的长度</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二、当金属物或电气线路与防雷的接地装置之间相连或通过过电压保护器相连时，其与引下线之间的距离应按下列表达式确定：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sa4</w:t>
      </w:r>
      <w:r w:rsidRPr="00D95A42">
        <w:rPr>
          <w:rFonts w:hint="eastAsia"/>
          <w:sz w:val="28"/>
          <w:szCs w:val="28"/>
        </w:rPr>
        <w:t>≥</w:t>
      </w:r>
      <w:r w:rsidRPr="00D95A42">
        <w:rPr>
          <w:rFonts w:hint="eastAsia"/>
          <w:sz w:val="28"/>
          <w:szCs w:val="28"/>
        </w:rPr>
        <w:t>0.075kc lx (3.3.8-3)</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sa4</w:t>
      </w:r>
      <w:r w:rsidRPr="00D95A42">
        <w:rPr>
          <w:rFonts w:hint="eastAsia"/>
          <w:sz w:val="28"/>
          <w:szCs w:val="28"/>
        </w:rPr>
        <w:t>一</w:t>
      </w:r>
      <w:r w:rsidRPr="00D95A42">
        <w:rPr>
          <w:rFonts w:hint="eastAsia"/>
          <w:sz w:val="28"/>
          <w:szCs w:val="28"/>
        </w:rPr>
        <w:t xml:space="preserve"> </w:t>
      </w:r>
      <w:r w:rsidRPr="00D95A42">
        <w:rPr>
          <w:rFonts w:hint="eastAsia"/>
          <w:sz w:val="28"/>
          <w:szCs w:val="28"/>
        </w:rPr>
        <w:t>空气中距离</w:t>
      </w:r>
      <w:r w:rsidRPr="00D95A42">
        <w:rPr>
          <w:rFonts w:hint="eastAsia"/>
          <w:sz w:val="28"/>
          <w:szCs w:val="28"/>
        </w:rPr>
        <w:t>(m)I</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 xml:space="preserve">lx </w:t>
      </w:r>
      <w:r w:rsidRPr="00D95A42">
        <w:rPr>
          <w:rFonts w:hint="eastAsia"/>
          <w:sz w:val="28"/>
          <w:szCs w:val="28"/>
        </w:rPr>
        <w:t>一引下线计算点到连接点的长度</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当利用建筑物的钢筋或钢结构作为引下线，同时建筑物的大部分钢筋、钢结构等金属物与被利用的部分连成整体时，金属物或线路与引下线之间的距离可不受限制。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三、当金属物或线路与引下线之间有自然接地或人工接地的钢筋混凝土构件、金属板、金属网等静电屏蔽物隔开时，金属物或线路与引下线之间的距离可不受限制。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四、当金属物或线路与引下线之间有混凝土墙、砖墙隔开时，混凝土墙的击穿强度应与空气击穿强度相同，砖墙的击穿强度应为空气击穿强度的</w:t>
      </w:r>
      <w:r w:rsidRPr="00D95A42">
        <w:rPr>
          <w:rFonts w:hint="eastAsia"/>
          <w:sz w:val="28"/>
          <w:szCs w:val="28"/>
        </w:rPr>
        <w:t>1/2</w:t>
      </w:r>
      <w:r w:rsidRPr="00D95A42">
        <w:rPr>
          <w:rFonts w:hint="eastAsia"/>
          <w:sz w:val="28"/>
          <w:szCs w:val="28"/>
        </w:rPr>
        <w:t>。当距离不能满足本条第一、二款的要求时，金属物或线路应与引下线直接相连或通过过电压保护器相连。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五、在电气接地装置与防雷的接地装置共用或相连的情况下：当低压电源线路用全长电缆或架空线换电缆引入时，宜在电源线路引入的总配电箱处装设过电压保护器，当</w:t>
      </w:r>
      <w:r w:rsidRPr="00D95A42">
        <w:rPr>
          <w:rFonts w:hint="eastAsia"/>
          <w:sz w:val="28"/>
          <w:szCs w:val="28"/>
        </w:rPr>
        <w:t>Y</w:t>
      </w:r>
      <w:r w:rsidRPr="00D95A42">
        <w:rPr>
          <w:rFonts w:hint="eastAsia"/>
          <w:sz w:val="28"/>
          <w:szCs w:val="28"/>
        </w:rPr>
        <w:t>，</w:t>
      </w:r>
      <w:r w:rsidRPr="00D95A42">
        <w:rPr>
          <w:rFonts w:hint="eastAsia"/>
          <w:sz w:val="28"/>
          <w:szCs w:val="28"/>
        </w:rPr>
        <w:t>yno</w:t>
      </w:r>
      <w:r w:rsidRPr="00D95A42">
        <w:rPr>
          <w:rFonts w:hint="eastAsia"/>
          <w:sz w:val="28"/>
          <w:szCs w:val="28"/>
        </w:rPr>
        <w:t>型或</w:t>
      </w:r>
      <w:r w:rsidRPr="00D95A42">
        <w:rPr>
          <w:rFonts w:hint="eastAsia"/>
          <w:sz w:val="28"/>
          <w:szCs w:val="28"/>
        </w:rPr>
        <w:t>D</w:t>
      </w:r>
      <w:r w:rsidRPr="00D95A42">
        <w:rPr>
          <w:rFonts w:hint="eastAsia"/>
          <w:sz w:val="28"/>
          <w:szCs w:val="28"/>
        </w:rPr>
        <w:t>，</w:t>
      </w:r>
      <w:r w:rsidRPr="00D95A42">
        <w:rPr>
          <w:rFonts w:hint="eastAsia"/>
          <w:sz w:val="28"/>
          <w:szCs w:val="28"/>
        </w:rPr>
        <w:t>yn11</w:t>
      </w:r>
      <w:r w:rsidRPr="00D95A42">
        <w:rPr>
          <w:rFonts w:hint="eastAsia"/>
          <w:sz w:val="28"/>
          <w:szCs w:val="28"/>
        </w:rPr>
        <w:t>型接线的配电变压器设在本建筑物内或附设于外墙处时，在高压侧采用电缆进线的情况下，宜在变压器高、低压侧各相上装设避雷器，在高压侧采用架空进线的情况下，除按国家现行有关规范的规定在高压侧装设避雷器外，尚宜在低压侧各相上装设避雷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3.3.9</w:t>
      </w:r>
      <w:r w:rsidRPr="00D95A42">
        <w:rPr>
          <w:rFonts w:hint="eastAsia"/>
          <w:sz w:val="28"/>
          <w:szCs w:val="28"/>
        </w:rPr>
        <w:t>条</w:t>
      </w:r>
      <w:r w:rsidRPr="00D95A42">
        <w:rPr>
          <w:rFonts w:hint="eastAsia"/>
          <w:sz w:val="28"/>
          <w:szCs w:val="28"/>
        </w:rPr>
        <w:t xml:space="preserve"> </w:t>
      </w:r>
      <w:r w:rsidRPr="00D95A42">
        <w:rPr>
          <w:rFonts w:hint="eastAsia"/>
          <w:sz w:val="28"/>
          <w:szCs w:val="28"/>
        </w:rPr>
        <w:t>防雷电波侵入的措施，应符合下列要求：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一、当低压线路全长采用埋地电缆或敷设在架空金属线槽内的电缆引入时，在入户端应将电缆金属外皮、金属线槽接地；对本规范第</w:t>
      </w:r>
      <w:r w:rsidRPr="00D95A42">
        <w:rPr>
          <w:rFonts w:hint="eastAsia"/>
          <w:sz w:val="28"/>
          <w:szCs w:val="28"/>
        </w:rPr>
        <w:t>2.0.3</w:t>
      </w:r>
      <w:r w:rsidRPr="00D95A42">
        <w:rPr>
          <w:rFonts w:hint="eastAsia"/>
          <w:sz w:val="28"/>
          <w:szCs w:val="28"/>
        </w:rPr>
        <w:t>条四、五、六款所规定的建筑物，上述金属物尚应与防雷的接地装置相连。</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二、本规范第</w:t>
      </w:r>
      <w:r w:rsidRPr="00D95A42">
        <w:rPr>
          <w:rFonts w:hint="eastAsia"/>
          <w:sz w:val="28"/>
          <w:szCs w:val="28"/>
        </w:rPr>
        <w:t>2.0.3</w:t>
      </w:r>
      <w:r w:rsidRPr="00D95A42">
        <w:rPr>
          <w:rFonts w:hint="eastAsia"/>
          <w:sz w:val="28"/>
          <w:szCs w:val="28"/>
        </w:rPr>
        <w:t>条四、五、六款所规定的建筑物，其低压电源线路应符合下列要求：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1.</w:t>
      </w:r>
      <w:r w:rsidRPr="00D95A42">
        <w:rPr>
          <w:rFonts w:hint="eastAsia"/>
          <w:sz w:val="28"/>
          <w:szCs w:val="28"/>
        </w:rPr>
        <w:t>低压架空线应改换一段埋地金属错装电缆或护套电缆穿钢管直接埋地引入，其埋地长度应符合本规范</w:t>
      </w:r>
      <w:r w:rsidRPr="00D95A42">
        <w:rPr>
          <w:rFonts w:hint="eastAsia"/>
          <w:sz w:val="28"/>
          <w:szCs w:val="28"/>
        </w:rPr>
        <w:t>(3.2.3)</w:t>
      </w:r>
      <w:r w:rsidRPr="00D95A42">
        <w:rPr>
          <w:rFonts w:hint="eastAsia"/>
          <w:sz w:val="28"/>
          <w:szCs w:val="28"/>
        </w:rPr>
        <w:t>表达式的要求，但电缆埋地长度不应小于</w:t>
      </w:r>
      <w:r w:rsidRPr="00D95A42">
        <w:rPr>
          <w:rFonts w:hint="eastAsia"/>
          <w:sz w:val="28"/>
          <w:szCs w:val="28"/>
        </w:rPr>
        <w:t>15m</w:t>
      </w:r>
      <w:r w:rsidRPr="00D95A42">
        <w:rPr>
          <w:rFonts w:hint="eastAsia"/>
          <w:sz w:val="28"/>
          <w:szCs w:val="28"/>
        </w:rPr>
        <w:t>。入户端电缆的金属外皮、钢管应与防雷的接地装置相连。在电缆与架空线连接处尚应装设避雷器。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平均雷暴日小于</w:t>
      </w:r>
      <w:r w:rsidRPr="00D95A42">
        <w:rPr>
          <w:rFonts w:hint="eastAsia"/>
          <w:sz w:val="28"/>
          <w:szCs w:val="28"/>
        </w:rPr>
        <w:t xml:space="preserve">30d/a </w:t>
      </w:r>
      <w:r w:rsidRPr="00D95A42">
        <w:rPr>
          <w:rFonts w:hint="eastAsia"/>
          <w:sz w:val="28"/>
          <w:szCs w:val="28"/>
        </w:rPr>
        <w:t>地区的建筑物，可采用低压架空线直接引入建筑物内，但应符合下列要求：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⑴</w:t>
      </w:r>
      <w:r w:rsidRPr="00D95A42">
        <w:rPr>
          <w:rFonts w:hint="eastAsia"/>
          <w:sz w:val="28"/>
          <w:szCs w:val="28"/>
        </w:rPr>
        <w:t xml:space="preserve"> </w:t>
      </w:r>
      <w:r w:rsidRPr="00D95A42">
        <w:rPr>
          <w:rFonts w:hint="eastAsia"/>
          <w:sz w:val="28"/>
          <w:szCs w:val="28"/>
        </w:rPr>
        <w:t>在入户处应装设避雷器或设</w:t>
      </w:r>
      <w:r w:rsidRPr="00D95A42">
        <w:rPr>
          <w:rFonts w:hint="eastAsia"/>
          <w:sz w:val="28"/>
          <w:szCs w:val="28"/>
        </w:rPr>
        <w:t>2</w:t>
      </w:r>
      <w:r w:rsidRPr="00D95A42">
        <w:rPr>
          <w:rFonts w:hint="eastAsia"/>
          <w:sz w:val="28"/>
          <w:szCs w:val="28"/>
        </w:rPr>
        <w:t>～</w:t>
      </w:r>
      <w:r w:rsidRPr="00D95A42">
        <w:rPr>
          <w:rFonts w:hint="eastAsia"/>
          <w:sz w:val="28"/>
          <w:szCs w:val="28"/>
        </w:rPr>
        <w:t>3mm</w:t>
      </w:r>
      <w:r w:rsidRPr="00D95A42">
        <w:rPr>
          <w:rFonts w:hint="eastAsia"/>
          <w:sz w:val="28"/>
          <w:szCs w:val="28"/>
        </w:rPr>
        <w:t>的空气间隙，并应与绝缘子铁脚、金具连在一起接到防雷的接地装置上，其冲击接地电阻不应大于</w:t>
      </w:r>
      <w:r w:rsidRPr="00D95A42">
        <w:rPr>
          <w:rFonts w:hint="eastAsia"/>
          <w:sz w:val="28"/>
          <w:szCs w:val="28"/>
        </w:rPr>
        <w:t>5</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入户处的三基电杆绝缘子铁脚、金具应接地，靠近建筑物的电杆，其冲击接地电阻不应大于</w:t>
      </w:r>
      <w:r w:rsidRPr="00D95A42">
        <w:rPr>
          <w:rFonts w:hint="eastAsia"/>
          <w:sz w:val="28"/>
          <w:szCs w:val="28"/>
        </w:rPr>
        <w:t>10</w:t>
      </w:r>
      <w:r w:rsidRPr="00D95A42">
        <w:rPr>
          <w:rFonts w:hint="eastAsia"/>
          <w:sz w:val="28"/>
          <w:szCs w:val="28"/>
        </w:rPr>
        <w:t>Ω，其余两基电杆不应大于</w:t>
      </w:r>
      <w:r w:rsidRPr="00D95A42">
        <w:rPr>
          <w:rFonts w:hint="eastAsia"/>
          <w:sz w:val="28"/>
          <w:szCs w:val="28"/>
        </w:rPr>
        <w:t>20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三、本规范第</w:t>
      </w:r>
      <w:r w:rsidRPr="00D95A42">
        <w:rPr>
          <w:rFonts w:hint="eastAsia"/>
          <w:sz w:val="28"/>
          <w:szCs w:val="28"/>
        </w:rPr>
        <w:t>2.0.3</w:t>
      </w:r>
      <w:r w:rsidRPr="00D95A42">
        <w:rPr>
          <w:rFonts w:hint="eastAsia"/>
          <w:sz w:val="28"/>
          <w:szCs w:val="28"/>
        </w:rPr>
        <w:t>条一、二、三、八、九款所规定的建筑物，其低压电源线路应符合下列要求：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1.</w:t>
      </w:r>
      <w:r w:rsidRPr="00D95A42">
        <w:rPr>
          <w:rFonts w:hint="eastAsia"/>
          <w:sz w:val="28"/>
          <w:szCs w:val="28"/>
        </w:rPr>
        <w:t>当低压架空线转换金属皑装电缆或护套电缆穿钢管直接埋地引入时，其埋地长度应大于或等于</w:t>
      </w:r>
      <w:r w:rsidRPr="00D95A42">
        <w:rPr>
          <w:rFonts w:hint="eastAsia"/>
          <w:sz w:val="28"/>
          <w:szCs w:val="28"/>
        </w:rPr>
        <w:t>15m</w:t>
      </w:r>
      <w:r w:rsidRPr="00D95A42">
        <w:rPr>
          <w:rFonts w:hint="eastAsia"/>
          <w:sz w:val="28"/>
          <w:szCs w:val="28"/>
        </w:rPr>
        <w:t>，尚应符合本条第二款</w:t>
      </w:r>
      <w:r w:rsidRPr="00D95A42">
        <w:rPr>
          <w:rFonts w:hint="eastAsia"/>
          <w:sz w:val="28"/>
          <w:szCs w:val="28"/>
        </w:rPr>
        <w:t>1</w:t>
      </w:r>
      <w:r w:rsidRPr="00D95A42">
        <w:rPr>
          <w:rFonts w:hint="eastAsia"/>
          <w:sz w:val="28"/>
          <w:szCs w:val="28"/>
        </w:rPr>
        <w:t>项的其它要求。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2..</w:t>
      </w:r>
      <w:r w:rsidRPr="00D95A42">
        <w:rPr>
          <w:rFonts w:hint="eastAsia"/>
          <w:sz w:val="28"/>
          <w:szCs w:val="28"/>
        </w:rPr>
        <w:t>当架空线直接引入时，在入户处应加装避雷器，并将其与绝缘子铁脚、金具连在一起接到电气设备的接地装置上。靠近建筑物的两基电杆上的绝缘子铁脚应接</w:t>
      </w:r>
      <w:r w:rsidRPr="00D95A42">
        <w:rPr>
          <w:rFonts w:hint="eastAsia"/>
          <w:sz w:val="28"/>
          <w:szCs w:val="28"/>
        </w:rPr>
        <w:lastRenderedPageBreak/>
        <w:t>地，其冲击接地电阻不应大于</w:t>
      </w:r>
      <w:r w:rsidRPr="00D95A42">
        <w:rPr>
          <w:rFonts w:hint="eastAsia"/>
          <w:sz w:val="28"/>
          <w:szCs w:val="28"/>
        </w:rPr>
        <w:t>30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四、架空和直接埋地的金属管道在进出建筑物处应就近与防雷的接地装置相连；当不相连时，架空管道应接地，其冲击接地电阻不应大于</w:t>
      </w:r>
      <w:r w:rsidRPr="00D95A42">
        <w:rPr>
          <w:rFonts w:hint="eastAsia"/>
          <w:sz w:val="28"/>
          <w:szCs w:val="28"/>
        </w:rPr>
        <w:t>10</w:t>
      </w:r>
      <w:r w:rsidRPr="00D95A42">
        <w:rPr>
          <w:rFonts w:hint="eastAsia"/>
          <w:sz w:val="28"/>
          <w:szCs w:val="28"/>
        </w:rPr>
        <w:t>Ω。本规范第</w:t>
      </w:r>
      <w:r w:rsidRPr="00D95A42">
        <w:rPr>
          <w:rFonts w:hint="eastAsia"/>
          <w:sz w:val="28"/>
          <w:szCs w:val="28"/>
        </w:rPr>
        <w:t>.2.0.3</w:t>
      </w:r>
      <w:r w:rsidRPr="00D95A42">
        <w:rPr>
          <w:rFonts w:hint="eastAsia"/>
          <w:sz w:val="28"/>
          <w:szCs w:val="28"/>
        </w:rPr>
        <w:t>条四、五、六款所规定的建筑物，引入、引出该建筑物的金属管道在进出处应与防雷的接地装置相连；对架空金属管道尚应在距建筑物约</w:t>
      </w:r>
      <w:r w:rsidRPr="00D95A42">
        <w:rPr>
          <w:rFonts w:hint="eastAsia"/>
          <w:sz w:val="28"/>
          <w:szCs w:val="28"/>
        </w:rPr>
        <w:t>25m</w:t>
      </w:r>
      <w:r w:rsidRPr="00D95A42">
        <w:rPr>
          <w:rFonts w:hint="eastAsia"/>
          <w:sz w:val="28"/>
          <w:szCs w:val="28"/>
        </w:rPr>
        <w:t>处接地一次，其冲击接地电阻不应大于</w:t>
      </w:r>
      <w:r w:rsidRPr="00D95A42">
        <w:rPr>
          <w:rFonts w:hint="eastAsia"/>
          <w:sz w:val="28"/>
          <w:szCs w:val="28"/>
        </w:rPr>
        <w:t>10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3.3.10</w:t>
      </w:r>
      <w:r w:rsidRPr="00D95A42">
        <w:rPr>
          <w:rFonts w:hint="eastAsia"/>
          <w:sz w:val="28"/>
          <w:szCs w:val="28"/>
        </w:rPr>
        <w:t>条</w:t>
      </w:r>
      <w:r w:rsidRPr="00D95A42">
        <w:rPr>
          <w:rFonts w:hint="eastAsia"/>
          <w:sz w:val="28"/>
          <w:szCs w:val="28"/>
        </w:rPr>
        <w:t xml:space="preserve"> </w:t>
      </w:r>
      <w:r w:rsidRPr="00D95A42">
        <w:rPr>
          <w:rFonts w:hint="eastAsia"/>
          <w:sz w:val="28"/>
          <w:szCs w:val="28"/>
        </w:rPr>
        <w:t>高度趔过</w:t>
      </w:r>
      <w:r w:rsidRPr="00D95A42">
        <w:rPr>
          <w:rFonts w:hint="eastAsia"/>
          <w:sz w:val="28"/>
          <w:szCs w:val="28"/>
        </w:rPr>
        <w:t>45m</w:t>
      </w:r>
      <w:r w:rsidRPr="00D95A42">
        <w:rPr>
          <w:rFonts w:hint="eastAsia"/>
          <w:sz w:val="28"/>
          <w:szCs w:val="28"/>
        </w:rPr>
        <w:t>的钢筋混凝土结构、钢结构建筑物，尚应采取以下防侧击和等电位的保护措施：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一、钢构架和混凝土的钢筋应互相连接。钢筋的连接应符合本规范第</w:t>
      </w:r>
      <w:r w:rsidRPr="00D95A42">
        <w:rPr>
          <w:rFonts w:hint="eastAsia"/>
          <w:sz w:val="28"/>
          <w:szCs w:val="28"/>
        </w:rPr>
        <w:t>3.3.5</w:t>
      </w:r>
      <w:r w:rsidRPr="00D95A42">
        <w:rPr>
          <w:rFonts w:hint="eastAsia"/>
          <w:sz w:val="28"/>
          <w:szCs w:val="28"/>
        </w:rPr>
        <w:t>条的要求；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二、应利用钢柱或柱子钢筋作为防雷装置引下线，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三、应将</w:t>
      </w:r>
      <w:r w:rsidRPr="00D95A42">
        <w:rPr>
          <w:rFonts w:hint="eastAsia"/>
          <w:sz w:val="28"/>
          <w:szCs w:val="28"/>
        </w:rPr>
        <w:t>45m</w:t>
      </w:r>
      <w:r w:rsidRPr="00D95A42">
        <w:rPr>
          <w:rFonts w:hint="eastAsia"/>
          <w:sz w:val="28"/>
          <w:szCs w:val="28"/>
        </w:rPr>
        <w:t>及以上外墙上的栏杆、门窗等较大的金属物与防雷装置连接</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四、竖直敷设的金属管道及金属物的顶端和底端与防雷装置连接。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3.3.11</w:t>
      </w:r>
      <w:r w:rsidRPr="00D95A42">
        <w:rPr>
          <w:rFonts w:hint="eastAsia"/>
          <w:sz w:val="28"/>
          <w:szCs w:val="28"/>
        </w:rPr>
        <w:t>条</w:t>
      </w:r>
      <w:r w:rsidRPr="00D95A42">
        <w:rPr>
          <w:rFonts w:hint="eastAsia"/>
          <w:sz w:val="28"/>
          <w:szCs w:val="28"/>
        </w:rPr>
        <w:t xml:space="preserve"> </w:t>
      </w:r>
      <w:r w:rsidRPr="00D95A42">
        <w:rPr>
          <w:rFonts w:hint="eastAsia"/>
          <w:sz w:val="28"/>
          <w:szCs w:val="28"/>
        </w:rPr>
        <w:t>有爆炸危险的露天钢质封闭气罐，当其壁厚不小于</w:t>
      </w:r>
      <w:r w:rsidRPr="00D95A42">
        <w:rPr>
          <w:rFonts w:hint="eastAsia"/>
          <w:sz w:val="28"/>
          <w:szCs w:val="28"/>
        </w:rPr>
        <w:t>4mm</w:t>
      </w:r>
      <w:r w:rsidRPr="00D95A42">
        <w:rPr>
          <w:rFonts w:hint="eastAsia"/>
          <w:sz w:val="28"/>
          <w:szCs w:val="28"/>
        </w:rPr>
        <w:t>时，可不装设接闪器，但应接地，且接地点不应少于两处；两接地点间距离不宜大于</w:t>
      </w:r>
      <w:r w:rsidRPr="00D95A42">
        <w:rPr>
          <w:rFonts w:hint="eastAsia"/>
          <w:sz w:val="28"/>
          <w:szCs w:val="28"/>
        </w:rPr>
        <w:t>30m</w:t>
      </w:r>
      <w:r w:rsidRPr="00D95A42">
        <w:rPr>
          <w:rFonts w:hint="eastAsia"/>
          <w:sz w:val="28"/>
          <w:szCs w:val="28"/>
        </w:rPr>
        <w:t>，</w:t>
      </w:r>
      <w:r w:rsidRPr="00D95A42">
        <w:rPr>
          <w:rFonts w:hint="eastAsia"/>
          <w:sz w:val="28"/>
          <w:szCs w:val="28"/>
        </w:rPr>
        <w:lastRenderedPageBreak/>
        <w:t>冲击接地电阻不应大于</w:t>
      </w:r>
      <w:r w:rsidRPr="00D95A42">
        <w:rPr>
          <w:rFonts w:hint="eastAsia"/>
          <w:sz w:val="28"/>
          <w:szCs w:val="28"/>
        </w:rPr>
        <w:t>30</w:t>
      </w:r>
      <w:r w:rsidRPr="00D95A42">
        <w:rPr>
          <w:rFonts w:hint="eastAsia"/>
          <w:sz w:val="28"/>
          <w:szCs w:val="28"/>
        </w:rPr>
        <w:t>Ω。当防雷的接地装置符合本规范第</w:t>
      </w:r>
      <w:r w:rsidRPr="00D95A42">
        <w:rPr>
          <w:rFonts w:hint="eastAsia"/>
          <w:sz w:val="28"/>
          <w:szCs w:val="28"/>
        </w:rPr>
        <w:t>3.3.6</w:t>
      </w:r>
      <w:r w:rsidRPr="00D95A42">
        <w:rPr>
          <w:rFonts w:hint="eastAsia"/>
          <w:sz w:val="28"/>
          <w:szCs w:val="28"/>
        </w:rPr>
        <w:t>条的规定时，可不计及其接地电阻值。放散管和呼吸阀的保护应符合本规范第</w:t>
      </w:r>
      <w:r w:rsidRPr="00D95A42">
        <w:rPr>
          <w:rFonts w:hint="eastAsia"/>
          <w:sz w:val="28"/>
          <w:szCs w:val="28"/>
        </w:rPr>
        <w:t>3..3.2</w:t>
      </w:r>
      <w:r w:rsidRPr="00D95A42">
        <w:rPr>
          <w:rFonts w:hint="eastAsia"/>
          <w:sz w:val="28"/>
          <w:szCs w:val="28"/>
        </w:rPr>
        <w:t>条的要求。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第四节</w:t>
      </w:r>
      <w:r w:rsidRPr="00D95A42">
        <w:rPr>
          <w:rFonts w:hint="eastAsia"/>
          <w:sz w:val="28"/>
          <w:szCs w:val="28"/>
        </w:rPr>
        <w:t xml:space="preserve"> </w:t>
      </w:r>
      <w:r w:rsidRPr="00D95A42">
        <w:rPr>
          <w:rFonts w:hint="eastAsia"/>
          <w:sz w:val="28"/>
          <w:szCs w:val="28"/>
        </w:rPr>
        <w:t>第三类防雷建筑物的防雷措施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3.4.1</w:t>
      </w:r>
      <w:r w:rsidRPr="00D95A42">
        <w:rPr>
          <w:rFonts w:hint="eastAsia"/>
          <w:sz w:val="28"/>
          <w:szCs w:val="28"/>
        </w:rPr>
        <w:t>条</w:t>
      </w:r>
      <w:r w:rsidRPr="00D95A42">
        <w:rPr>
          <w:rFonts w:hint="eastAsia"/>
          <w:sz w:val="28"/>
          <w:szCs w:val="28"/>
        </w:rPr>
        <w:t xml:space="preserve"> </w:t>
      </w:r>
      <w:r w:rsidRPr="00D95A42">
        <w:rPr>
          <w:rFonts w:hint="eastAsia"/>
          <w:sz w:val="28"/>
          <w:szCs w:val="28"/>
        </w:rPr>
        <w:t>第三类防雷建筑物防直击雷的措施，宜采用装设在建筑物上的避雷网</w:t>
      </w:r>
      <w:r w:rsidRPr="00D95A42">
        <w:rPr>
          <w:rFonts w:hint="eastAsia"/>
          <w:sz w:val="28"/>
          <w:szCs w:val="28"/>
        </w:rPr>
        <w:t>(</w:t>
      </w:r>
      <w:r w:rsidRPr="00D95A42">
        <w:rPr>
          <w:rFonts w:hint="eastAsia"/>
          <w:sz w:val="28"/>
          <w:szCs w:val="28"/>
        </w:rPr>
        <w:t>带</w:t>
      </w:r>
      <w:r w:rsidRPr="00D95A42">
        <w:rPr>
          <w:rFonts w:hint="eastAsia"/>
          <w:sz w:val="28"/>
          <w:szCs w:val="28"/>
        </w:rPr>
        <w:t>)</w:t>
      </w:r>
      <w:r w:rsidRPr="00D95A42">
        <w:rPr>
          <w:rFonts w:hint="eastAsia"/>
          <w:sz w:val="28"/>
          <w:szCs w:val="28"/>
        </w:rPr>
        <w:t>或避雷针或由这两种混合组成的接闪器。避雷网</w:t>
      </w:r>
      <w:r w:rsidRPr="00D95A42">
        <w:rPr>
          <w:rFonts w:hint="eastAsia"/>
          <w:sz w:val="28"/>
          <w:szCs w:val="28"/>
        </w:rPr>
        <w:t>(</w:t>
      </w:r>
      <w:r w:rsidRPr="00D95A42">
        <w:rPr>
          <w:rFonts w:hint="eastAsia"/>
          <w:sz w:val="28"/>
          <w:szCs w:val="28"/>
        </w:rPr>
        <w:t>带</w:t>
      </w:r>
      <w:r w:rsidRPr="00D95A42">
        <w:rPr>
          <w:rFonts w:hint="eastAsia"/>
          <w:sz w:val="28"/>
          <w:szCs w:val="28"/>
        </w:rPr>
        <w:t>)</w:t>
      </w:r>
      <w:r w:rsidRPr="00D95A42">
        <w:rPr>
          <w:rFonts w:hint="eastAsia"/>
          <w:sz w:val="28"/>
          <w:szCs w:val="28"/>
        </w:rPr>
        <w:t>应按本规范附录二的规定沿屋角、屋背、屋檐和檐角等易受雷击的部位敷设。并应在整个屋面组成不大于</w:t>
      </w:r>
      <w:r w:rsidRPr="00D95A42">
        <w:rPr>
          <w:rFonts w:hint="eastAsia"/>
          <w:sz w:val="28"/>
          <w:szCs w:val="28"/>
        </w:rPr>
        <w:t>20m</w:t>
      </w:r>
      <w:r w:rsidRPr="00D95A42">
        <w:rPr>
          <w:rFonts w:hint="eastAsia"/>
          <w:sz w:val="28"/>
          <w:szCs w:val="28"/>
        </w:rPr>
        <w:t>×</w:t>
      </w:r>
      <w:r w:rsidRPr="00D95A42">
        <w:rPr>
          <w:rFonts w:hint="eastAsia"/>
          <w:sz w:val="28"/>
          <w:szCs w:val="28"/>
        </w:rPr>
        <w:t>20m</w:t>
      </w:r>
      <w:r w:rsidRPr="00D95A42">
        <w:rPr>
          <w:rFonts w:hint="eastAsia"/>
          <w:sz w:val="28"/>
          <w:szCs w:val="28"/>
        </w:rPr>
        <w:t>或</w:t>
      </w:r>
      <w:r w:rsidRPr="00D95A42">
        <w:rPr>
          <w:rFonts w:hint="eastAsia"/>
          <w:sz w:val="28"/>
          <w:szCs w:val="28"/>
        </w:rPr>
        <w:t>24m</w:t>
      </w:r>
      <w:r w:rsidRPr="00D95A42">
        <w:rPr>
          <w:rFonts w:hint="eastAsia"/>
          <w:sz w:val="28"/>
          <w:szCs w:val="28"/>
        </w:rPr>
        <w:t>×</w:t>
      </w:r>
      <w:r w:rsidRPr="00D95A42">
        <w:rPr>
          <w:rFonts w:hint="eastAsia"/>
          <w:sz w:val="28"/>
          <w:szCs w:val="28"/>
        </w:rPr>
        <w:t>l6m</w:t>
      </w:r>
      <w:r w:rsidRPr="00D95A42">
        <w:rPr>
          <w:rFonts w:hint="eastAsia"/>
          <w:sz w:val="28"/>
          <w:szCs w:val="28"/>
        </w:rPr>
        <w:t>的网格。</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平屋面的建筑物，当其宽度不大于</w:t>
      </w:r>
      <w:r w:rsidRPr="00D95A42">
        <w:rPr>
          <w:rFonts w:hint="eastAsia"/>
          <w:sz w:val="28"/>
          <w:szCs w:val="28"/>
        </w:rPr>
        <w:t>20m</w:t>
      </w:r>
      <w:r w:rsidRPr="00D95A42">
        <w:rPr>
          <w:rFonts w:hint="eastAsia"/>
          <w:sz w:val="28"/>
          <w:szCs w:val="28"/>
        </w:rPr>
        <w:t>时，可仅沿网边敷设一圈避雷带。</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3.4.2</w:t>
      </w:r>
      <w:r w:rsidRPr="00D95A42">
        <w:rPr>
          <w:rFonts w:hint="eastAsia"/>
          <w:sz w:val="28"/>
          <w:szCs w:val="28"/>
        </w:rPr>
        <w:t>条</w:t>
      </w:r>
      <w:r w:rsidRPr="00D95A42">
        <w:rPr>
          <w:rFonts w:hint="eastAsia"/>
          <w:sz w:val="28"/>
          <w:szCs w:val="28"/>
        </w:rPr>
        <w:t xml:space="preserve"> </w:t>
      </w:r>
      <w:r w:rsidRPr="00D95A42">
        <w:rPr>
          <w:rFonts w:hint="eastAsia"/>
          <w:sz w:val="28"/>
          <w:szCs w:val="28"/>
        </w:rPr>
        <w:t>每根引下线的冲击接地电阻不宜大于</w:t>
      </w:r>
      <w:r w:rsidRPr="00D95A42">
        <w:rPr>
          <w:rFonts w:hint="eastAsia"/>
          <w:sz w:val="28"/>
          <w:szCs w:val="28"/>
        </w:rPr>
        <w:t>30</w:t>
      </w:r>
      <w:r w:rsidRPr="00D95A42">
        <w:rPr>
          <w:rFonts w:hint="eastAsia"/>
          <w:sz w:val="28"/>
          <w:szCs w:val="28"/>
        </w:rPr>
        <w:t>Ω，但对本规范第</w:t>
      </w:r>
      <w:r w:rsidRPr="00D95A42">
        <w:rPr>
          <w:rFonts w:hint="eastAsia"/>
          <w:sz w:val="28"/>
          <w:szCs w:val="28"/>
        </w:rPr>
        <w:t>2.0.4</w:t>
      </w:r>
      <w:r w:rsidRPr="00D95A42">
        <w:rPr>
          <w:rFonts w:hint="eastAsia"/>
          <w:sz w:val="28"/>
          <w:szCs w:val="28"/>
        </w:rPr>
        <w:t>条二款所规定的建筑物则不宜大于</w:t>
      </w:r>
      <w:r w:rsidRPr="00D95A42">
        <w:rPr>
          <w:rFonts w:hint="eastAsia"/>
          <w:sz w:val="28"/>
          <w:szCs w:val="28"/>
        </w:rPr>
        <w:t>10</w:t>
      </w:r>
      <w:r w:rsidRPr="00D95A42">
        <w:rPr>
          <w:rFonts w:hint="eastAsia"/>
          <w:sz w:val="28"/>
          <w:szCs w:val="28"/>
        </w:rPr>
        <w:t>Ω。其接地装置宜与电气设备等接地装置共用。防雷的接地装置宜与埋地金属管道相连。当不共用、不相连时，两者间在地中的距离不应小于</w:t>
      </w:r>
      <w:r w:rsidRPr="00D95A42">
        <w:rPr>
          <w:rFonts w:hint="eastAsia"/>
          <w:sz w:val="28"/>
          <w:szCs w:val="28"/>
        </w:rPr>
        <w:t>2m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3.4.3</w:t>
      </w:r>
      <w:r w:rsidRPr="00D95A42">
        <w:rPr>
          <w:rFonts w:hint="eastAsia"/>
          <w:sz w:val="28"/>
          <w:szCs w:val="28"/>
        </w:rPr>
        <w:t>条</w:t>
      </w:r>
      <w:r w:rsidRPr="00D95A42">
        <w:rPr>
          <w:rFonts w:hint="eastAsia"/>
          <w:sz w:val="28"/>
          <w:szCs w:val="28"/>
        </w:rPr>
        <w:t xml:space="preserve"> </w:t>
      </w:r>
      <w:r w:rsidRPr="00D95A42">
        <w:rPr>
          <w:rFonts w:hint="eastAsia"/>
          <w:sz w:val="28"/>
          <w:szCs w:val="28"/>
        </w:rPr>
        <w:t>建筑物宜利用钢筋混凝土屋面板、梁、柱和基础的钢筋作为接闪器、引下线和接地装置，并应符合本规范第</w:t>
      </w:r>
      <w:r w:rsidRPr="00D95A42">
        <w:rPr>
          <w:rFonts w:hint="eastAsia"/>
          <w:sz w:val="28"/>
          <w:szCs w:val="28"/>
        </w:rPr>
        <w:t>3.3.5</w:t>
      </w:r>
      <w:r w:rsidRPr="00D95A42">
        <w:rPr>
          <w:rFonts w:hint="eastAsia"/>
          <w:sz w:val="28"/>
          <w:szCs w:val="28"/>
        </w:rPr>
        <w:t>条二、三、六款和下列的规定：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一、利用基础内钢筋网作为接地体时，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S</w:t>
      </w:r>
      <w:r w:rsidRPr="00D95A42">
        <w:rPr>
          <w:rFonts w:hint="eastAsia"/>
          <w:sz w:val="28"/>
          <w:szCs w:val="28"/>
        </w:rPr>
        <w:t>≥</w:t>
      </w:r>
      <w:r w:rsidRPr="00D95A42">
        <w:rPr>
          <w:rFonts w:hint="eastAsia"/>
          <w:sz w:val="28"/>
          <w:szCs w:val="28"/>
        </w:rPr>
        <w:t>1.89kc (3.4.3)</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式中</w:t>
      </w:r>
      <w:r w:rsidRPr="00D95A42">
        <w:rPr>
          <w:rFonts w:hint="eastAsia"/>
          <w:sz w:val="28"/>
          <w:szCs w:val="28"/>
        </w:rPr>
        <w:t xml:space="preserve"> S </w:t>
      </w:r>
      <w:r w:rsidRPr="00D95A42">
        <w:rPr>
          <w:rFonts w:hint="eastAsia"/>
          <w:sz w:val="28"/>
          <w:szCs w:val="28"/>
        </w:rPr>
        <w:t>—</w:t>
      </w:r>
      <w:r w:rsidRPr="00D95A42">
        <w:rPr>
          <w:rFonts w:hint="eastAsia"/>
          <w:sz w:val="28"/>
          <w:szCs w:val="28"/>
        </w:rPr>
        <w:t>-</w:t>
      </w:r>
      <w:r w:rsidRPr="00D95A42">
        <w:rPr>
          <w:rFonts w:hint="eastAsia"/>
          <w:sz w:val="28"/>
          <w:szCs w:val="28"/>
        </w:rPr>
        <w:t>钢筋表面积总和</w:t>
      </w:r>
      <w:r w:rsidRPr="00D95A42">
        <w:rPr>
          <w:rFonts w:hint="eastAsia"/>
          <w:sz w:val="28"/>
          <w:szCs w:val="28"/>
        </w:rPr>
        <w:t>(m)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二、当在建筑物周边的无钢筋的闭合条形混凝土基础内敷设人工基础接地体时，接地体的规格尺寸不应小于表</w:t>
      </w:r>
      <w:r w:rsidRPr="00D95A42">
        <w:rPr>
          <w:rFonts w:hint="eastAsia"/>
          <w:sz w:val="28"/>
          <w:szCs w:val="28"/>
        </w:rPr>
        <w:t>3.4.3</w:t>
      </w:r>
      <w:r w:rsidRPr="00D95A42">
        <w:rPr>
          <w:rFonts w:hint="eastAsia"/>
          <w:sz w:val="28"/>
          <w:szCs w:val="28"/>
        </w:rPr>
        <w:t>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3.4.4</w:t>
      </w:r>
      <w:r w:rsidRPr="00D95A42">
        <w:rPr>
          <w:rFonts w:hint="eastAsia"/>
          <w:sz w:val="28"/>
          <w:szCs w:val="28"/>
        </w:rPr>
        <w:t>条</w:t>
      </w:r>
      <w:r w:rsidRPr="00D95A42">
        <w:rPr>
          <w:rFonts w:hint="eastAsia"/>
          <w:sz w:val="28"/>
          <w:szCs w:val="28"/>
        </w:rPr>
        <w:t xml:space="preserve"> </w:t>
      </w:r>
      <w:r w:rsidRPr="00D95A42">
        <w:rPr>
          <w:rFonts w:hint="eastAsia"/>
          <w:sz w:val="28"/>
          <w:szCs w:val="28"/>
        </w:rPr>
        <w:t>当土壤电阻率ρ小于或等于</w:t>
      </w:r>
      <w:r w:rsidRPr="00D95A42">
        <w:rPr>
          <w:rFonts w:hint="eastAsia"/>
          <w:sz w:val="28"/>
          <w:szCs w:val="28"/>
        </w:rPr>
        <w:t>300</w:t>
      </w:r>
      <w:r w:rsidRPr="00D95A42">
        <w:rPr>
          <w:rFonts w:hint="eastAsia"/>
          <w:sz w:val="28"/>
          <w:szCs w:val="28"/>
        </w:rPr>
        <w:t>Ω·</w:t>
      </w:r>
      <w:r w:rsidRPr="00D95A42">
        <w:rPr>
          <w:rFonts w:hint="eastAsia"/>
          <w:sz w:val="28"/>
          <w:szCs w:val="28"/>
        </w:rPr>
        <w:t>rn</w:t>
      </w:r>
      <w:r w:rsidRPr="00D95A42">
        <w:rPr>
          <w:rFonts w:hint="eastAsia"/>
          <w:sz w:val="28"/>
          <w:szCs w:val="28"/>
        </w:rPr>
        <w:t>时，其接地体应符合本规范第</w:t>
      </w:r>
      <w:r w:rsidRPr="00D95A42">
        <w:rPr>
          <w:rFonts w:hint="eastAsia"/>
          <w:sz w:val="28"/>
          <w:szCs w:val="28"/>
        </w:rPr>
        <w:t>3.3.6</w:t>
      </w:r>
      <w:r w:rsidRPr="00D95A42">
        <w:rPr>
          <w:rFonts w:hint="eastAsia"/>
          <w:sz w:val="28"/>
          <w:szCs w:val="28"/>
        </w:rPr>
        <w:t>条的规定，但其二、三款应改为在符合本规范</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3.4.3</w:t>
      </w:r>
      <w:r w:rsidRPr="00D95A42">
        <w:rPr>
          <w:rFonts w:hint="eastAsia"/>
          <w:sz w:val="28"/>
          <w:szCs w:val="28"/>
        </w:rPr>
        <w:t>条规定的条件下及其三款</w:t>
      </w:r>
      <w:r w:rsidRPr="00D95A42">
        <w:rPr>
          <w:rFonts w:hint="eastAsia"/>
          <w:sz w:val="28"/>
          <w:szCs w:val="28"/>
        </w:rPr>
        <w:t>3</w:t>
      </w:r>
      <w:r w:rsidRPr="00D95A42">
        <w:rPr>
          <w:rFonts w:hint="eastAsia"/>
          <w:sz w:val="28"/>
          <w:szCs w:val="28"/>
        </w:rPr>
        <w:t>项所规定的钢筋表面积总和改为大于或等于</w:t>
      </w:r>
      <w:r w:rsidRPr="00D95A42">
        <w:rPr>
          <w:rFonts w:hint="eastAsia"/>
          <w:sz w:val="28"/>
          <w:szCs w:val="28"/>
        </w:rPr>
        <w:t>0.37m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3.4.5</w:t>
      </w:r>
      <w:r w:rsidRPr="00D95A42">
        <w:rPr>
          <w:rFonts w:hint="eastAsia"/>
          <w:sz w:val="28"/>
          <w:szCs w:val="28"/>
        </w:rPr>
        <w:t>条</w:t>
      </w:r>
      <w:r w:rsidRPr="00D95A42">
        <w:rPr>
          <w:rFonts w:hint="eastAsia"/>
          <w:sz w:val="28"/>
          <w:szCs w:val="28"/>
        </w:rPr>
        <w:t xml:space="preserve"> </w:t>
      </w:r>
      <w:r w:rsidRPr="00D95A42">
        <w:rPr>
          <w:rFonts w:hint="eastAsia"/>
          <w:sz w:val="28"/>
          <w:szCs w:val="28"/>
        </w:rPr>
        <w:t>突出屋面的物体的保护方式应符合本规范第</w:t>
      </w:r>
      <w:r w:rsidRPr="00D95A42">
        <w:rPr>
          <w:rFonts w:hint="eastAsia"/>
          <w:sz w:val="28"/>
          <w:szCs w:val="28"/>
        </w:rPr>
        <w:t>3.3.2</w:t>
      </w:r>
      <w:r w:rsidRPr="00D95A42">
        <w:rPr>
          <w:rFonts w:hint="eastAsia"/>
          <w:sz w:val="28"/>
          <w:szCs w:val="28"/>
        </w:rPr>
        <w:t>条的规定。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3.4.6</w:t>
      </w:r>
      <w:r w:rsidRPr="00D95A42">
        <w:rPr>
          <w:rFonts w:hint="eastAsia"/>
          <w:sz w:val="28"/>
          <w:szCs w:val="28"/>
        </w:rPr>
        <w:t>条</w:t>
      </w:r>
      <w:r w:rsidRPr="00D95A42">
        <w:rPr>
          <w:rFonts w:hint="eastAsia"/>
          <w:sz w:val="28"/>
          <w:szCs w:val="28"/>
        </w:rPr>
        <w:t xml:space="preserve"> </w:t>
      </w:r>
      <w:r w:rsidRPr="00D95A42">
        <w:rPr>
          <w:rFonts w:hint="eastAsia"/>
          <w:sz w:val="28"/>
          <w:szCs w:val="28"/>
        </w:rPr>
        <w:t>砖烟囱、钢筋混凝土烟囱，宜在烟囱上装设避雷针或避雷环保护。多支避雷针应连接在闭合环上。</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当非金属烟囱无法采用单支或双支避雷针保护时，应在烟囱口装设环形避雷带，并应对称布置三支高出烟囱口不低于</w:t>
      </w:r>
      <w:r w:rsidRPr="00D95A42">
        <w:rPr>
          <w:rFonts w:hint="eastAsia"/>
          <w:sz w:val="28"/>
          <w:szCs w:val="28"/>
        </w:rPr>
        <w:t>0.5m</w:t>
      </w:r>
      <w:r w:rsidRPr="00D95A42">
        <w:rPr>
          <w:rFonts w:hint="eastAsia"/>
          <w:sz w:val="28"/>
          <w:szCs w:val="28"/>
        </w:rPr>
        <w:t>的避雷针。</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钢筋混凝土烟囱的钢筋应在其顶部和底部与引下线和贯通连接的金属爬梯相连。</w:t>
      </w:r>
      <w:r w:rsidRPr="00D95A42">
        <w:rPr>
          <w:rFonts w:hint="eastAsia"/>
          <w:sz w:val="28"/>
          <w:szCs w:val="28"/>
        </w:rPr>
        <w:lastRenderedPageBreak/>
        <w:t>当符合本规范第</w:t>
      </w:r>
      <w:r w:rsidRPr="00D95A42">
        <w:rPr>
          <w:rFonts w:hint="eastAsia"/>
          <w:sz w:val="28"/>
          <w:szCs w:val="28"/>
        </w:rPr>
        <w:t>3.4.3</w:t>
      </w:r>
      <w:r w:rsidRPr="00D95A42">
        <w:rPr>
          <w:rFonts w:hint="eastAsia"/>
          <w:sz w:val="28"/>
          <w:szCs w:val="28"/>
        </w:rPr>
        <w:t>条的要求时，宜利用钢筋作为引下线和接地装置，可不另设专用引下线。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高度不超过</w:t>
      </w:r>
      <w:r w:rsidRPr="00D95A42">
        <w:rPr>
          <w:rFonts w:hint="eastAsia"/>
          <w:sz w:val="28"/>
          <w:szCs w:val="28"/>
        </w:rPr>
        <w:t>40m</w:t>
      </w:r>
      <w:r w:rsidRPr="00D95A42">
        <w:rPr>
          <w:rFonts w:hint="eastAsia"/>
          <w:sz w:val="28"/>
          <w:szCs w:val="28"/>
        </w:rPr>
        <w:t>的烟囱，可只设一根引下线，超过</w:t>
      </w:r>
      <w:r w:rsidRPr="00D95A42">
        <w:rPr>
          <w:rFonts w:hint="eastAsia"/>
          <w:sz w:val="28"/>
          <w:szCs w:val="28"/>
        </w:rPr>
        <w:t>40m</w:t>
      </w:r>
      <w:r w:rsidRPr="00D95A42">
        <w:rPr>
          <w:rFonts w:hint="eastAsia"/>
          <w:sz w:val="28"/>
          <w:szCs w:val="28"/>
        </w:rPr>
        <w:t>时应设两根引下线。可利用螺栓连接或焊接的一座金属爬梯作为两根引下线用。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金属烟囱应作为接闪器和引下线。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3.4.7</w:t>
      </w:r>
      <w:r w:rsidRPr="00D95A42">
        <w:rPr>
          <w:rFonts w:hint="eastAsia"/>
          <w:sz w:val="28"/>
          <w:szCs w:val="28"/>
        </w:rPr>
        <w:t>条</w:t>
      </w:r>
      <w:r w:rsidRPr="00D95A42">
        <w:rPr>
          <w:rFonts w:hint="eastAsia"/>
          <w:sz w:val="28"/>
          <w:szCs w:val="28"/>
        </w:rPr>
        <w:t xml:space="preserve"> </w:t>
      </w:r>
      <w:r w:rsidRPr="00D95A42">
        <w:rPr>
          <w:rFonts w:hint="eastAsia"/>
          <w:sz w:val="28"/>
          <w:szCs w:val="28"/>
        </w:rPr>
        <w:t>引下线不应少于两根，但周长不超过</w:t>
      </w:r>
      <w:r w:rsidRPr="00D95A42">
        <w:rPr>
          <w:rFonts w:hint="eastAsia"/>
          <w:sz w:val="28"/>
          <w:szCs w:val="28"/>
        </w:rPr>
        <w:t>25m</w:t>
      </w:r>
      <w:r w:rsidRPr="00D95A42">
        <w:rPr>
          <w:rFonts w:hint="eastAsia"/>
          <w:sz w:val="28"/>
          <w:szCs w:val="28"/>
        </w:rPr>
        <w:t>且高度不超过</w:t>
      </w:r>
      <w:r w:rsidRPr="00D95A42">
        <w:rPr>
          <w:rFonts w:hint="eastAsia"/>
          <w:sz w:val="28"/>
          <w:szCs w:val="28"/>
        </w:rPr>
        <w:t>40m</w:t>
      </w:r>
      <w:r w:rsidRPr="00D95A42">
        <w:rPr>
          <w:rFonts w:hint="eastAsia"/>
          <w:sz w:val="28"/>
          <w:szCs w:val="28"/>
        </w:rPr>
        <w:t>的建筑物可只设一根引下线。引下线应沿建筑物四周均匀或对称布置，其间距不应大于</w:t>
      </w:r>
      <w:r w:rsidRPr="00D95A42">
        <w:rPr>
          <w:rFonts w:hint="eastAsia"/>
          <w:sz w:val="28"/>
          <w:szCs w:val="28"/>
        </w:rPr>
        <w:t>25m</w:t>
      </w:r>
      <w:r w:rsidRPr="00D95A42">
        <w:rPr>
          <w:rFonts w:hint="eastAsia"/>
          <w:sz w:val="28"/>
          <w:szCs w:val="28"/>
        </w:rPr>
        <w:t>。但引下线的平均间距不应大于</w:t>
      </w:r>
      <w:r w:rsidRPr="00D95A42">
        <w:rPr>
          <w:rFonts w:hint="eastAsia"/>
          <w:sz w:val="28"/>
          <w:szCs w:val="28"/>
        </w:rPr>
        <w:t>25m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3.4.8</w:t>
      </w:r>
      <w:r w:rsidRPr="00D95A42">
        <w:rPr>
          <w:rFonts w:hint="eastAsia"/>
          <w:sz w:val="28"/>
          <w:szCs w:val="28"/>
        </w:rPr>
        <w:t>条</w:t>
      </w:r>
      <w:r w:rsidRPr="00D95A42">
        <w:rPr>
          <w:rFonts w:hint="eastAsia"/>
          <w:sz w:val="28"/>
          <w:szCs w:val="28"/>
        </w:rPr>
        <w:t xml:space="preserve"> </w:t>
      </w:r>
      <w:r w:rsidRPr="00D95A42">
        <w:rPr>
          <w:rFonts w:hint="eastAsia"/>
          <w:sz w:val="28"/>
          <w:szCs w:val="28"/>
        </w:rPr>
        <w:t>防止雷电流流经引下线和接地装置时产生的高电位对附近金属物或线路的反击，应符合本规范第</w:t>
      </w:r>
      <w:r w:rsidRPr="00D95A42">
        <w:rPr>
          <w:rFonts w:hint="eastAsia"/>
          <w:sz w:val="28"/>
          <w:szCs w:val="28"/>
        </w:rPr>
        <w:t>3.3.8</w:t>
      </w:r>
      <w:r w:rsidRPr="00D95A42">
        <w:rPr>
          <w:rFonts w:hint="eastAsia"/>
          <w:sz w:val="28"/>
          <w:szCs w:val="28"/>
        </w:rPr>
        <w:t>条的要求，但表达式</w:t>
      </w:r>
      <w:r w:rsidRPr="00D95A42">
        <w:rPr>
          <w:rFonts w:hint="eastAsia"/>
          <w:sz w:val="28"/>
          <w:szCs w:val="28"/>
        </w:rPr>
        <w:t>(3.3.8-1)</w:t>
      </w:r>
      <w:r w:rsidRPr="00D95A42">
        <w:rPr>
          <w:rFonts w:hint="eastAsia"/>
          <w:sz w:val="28"/>
          <w:szCs w:val="28"/>
        </w:rPr>
        <w:t>、</w:t>
      </w:r>
      <w:r w:rsidRPr="00D95A42">
        <w:rPr>
          <w:rFonts w:hint="eastAsia"/>
          <w:sz w:val="28"/>
          <w:szCs w:val="28"/>
        </w:rPr>
        <w:t>(3.3.8-2)</w:t>
      </w:r>
      <w:r w:rsidRPr="00D95A42">
        <w:rPr>
          <w:rFonts w:hint="eastAsia"/>
          <w:sz w:val="28"/>
          <w:szCs w:val="28"/>
        </w:rPr>
        <w:t>、</w:t>
      </w:r>
      <w:r w:rsidRPr="00D95A42">
        <w:rPr>
          <w:rFonts w:hint="eastAsia"/>
          <w:sz w:val="28"/>
          <w:szCs w:val="28"/>
        </w:rPr>
        <w:t>(3.3.8-3)</w:t>
      </w:r>
      <w:r w:rsidRPr="00D95A42">
        <w:rPr>
          <w:rFonts w:hint="eastAsia"/>
          <w:sz w:val="28"/>
          <w:szCs w:val="28"/>
        </w:rPr>
        <w:t>相应改按下列表达式计算：</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 xml:space="preserve"> lx&lt;5Ri</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sa3</w:t>
      </w:r>
      <w:r w:rsidRPr="00D95A42">
        <w:rPr>
          <w:rFonts w:hint="eastAsia"/>
          <w:sz w:val="28"/>
          <w:szCs w:val="28"/>
        </w:rPr>
        <w:t>≥</w:t>
      </w:r>
      <w:r w:rsidRPr="00D95A42">
        <w:rPr>
          <w:rFonts w:hint="eastAsia"/>
          <w:sz w:val="28"/>
          <w:szCs w:val="28"/>
        </w:rPr>
        <w:t>0.2kc</w:t>
      </w:r>
      <w:r w:rsidRPr="00D95A42">
        <w:rPr>
          <w:rFonts w:hint="eastAsia"/>
          <w:sz w:val="28"/>
          <w:szCs w:val="28"/>
        </w:rPr>
        <w:t>（</w:t>
      </w:r>
      <w:r w:rsidRPr="00D95A42">
        <w:rPr>
          <w:rFonts w:hint="eastAsia"/>
          <w:sz w:val="28"/>
          <w:szCs w:val="28"/>
        </w:rPr>
        <w:t xml:space="preserve">Ri+0.1lx </w:t>
      </w:r>
      <w:r w:rsidRPr="00D95A42">
        <w:rPr>
          <w:rFonts w:hint="eastAsia"/>
          <w:sz w:val="28"/>
          <w:szCs w:val="28"/>
        </w:rPr>
        <w:t>）</w:t>
      </w:r>
      <w:r w:rsidRPr="00D95A42">
        <w:rPr>
          <w:rFonts w:hint="eastAsia"/>
          <w:sz w:val="28"/>
          <w:szCs w:val="28"/>
        </w:rPr>
        <w:t xml:space="preserve"> (3.4.8-1)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w:t>
      </w:r>
      <w:r w:rsidRPr="00D95A42">
        <w:rPr>
          <w:rFonts w:hint="eastAsia"/>
          <w:sz w:val="28"/>
          <w:szCs w:val="28"/>
        </w:rPr>
        <w:t>lx</w:t>
      </w:r>
      <w:r w:rsidRPr="00D95A42">
        <w:rPr>
          <w:rFonts w:hint="eastAsia"/>
          <w:sz w:val="28"/>
          <w:szCs w:val="28"/>
        </w:rPr>
        <w:t>≥</w:t>
      </w:r>
      <w:r w:rsidRPr="00D95A42">
        <w:rPr>
          <w:rFonts w:hint="eastAsia"/>
          <w:sz w:val="28"/>
          <w:szCs w:val="28"/>
        </w:rPr>
        <w:t xml:space="preserve">5R </w:t>
      </w:r>
      <w:r w:rsidRPr="00D95A42">
        <w:rPr>
          <w:rFonts w:hint="eastAsia"/>
          <w:sz w:val="28"/>
          <w:szCs w:val="28"/>
        </w:rPr>
        <w:t>时，</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sa3</w:t>
      </w:r>
      <w:r w:rsidRPr="00D95A42">
        <w:rPr>
          <w:rFonts w:hint="eastAsia"/>
          <w:sz w:val="28"/>
          <w:szCs w:val="28"/>
        </w:rPr>
        <w:t>≥</w:t>
      </w:r>
      <w:r w:rsidRPr="00D95A42">
        <w:rPr>
          <w:rFonts w:hint="eastAsia"/>
          <w:sz w:val="28"/>
          <w:szCs w:val="28"/>
        </w:rPr>
        <w:t>0.05kc</w:t>
      </w:r>
      <w:r w:rsidRPr="00D95A42">
        <w:rPr>
          <w:rFonts w:hint="eastAsia"/>
          <w:sz w:val="28"/>
          <w:szCs w:val="28"/>
        </w:rPr>
        <w:t>（</w:t>
      </w:r>
      <w:r w:rsidRPr="00D95A42">
        <w:rPr>
          <w:rFonts w:hint="eastAsia"/>
          <w:sz w:val="28"/>
          <w:szCs w:val="28"/>
        </w:rPr>
        <w:t xml:space="preserve">Ri+lx </w:t>
      </w:r>
      <w:r w:rsidRPr="00D95A42">
        <w:rPr>
          <w:rFonts w:hint="eastAsia"/>
          <w:sz w:val="28"/>
          <w:szCs w:val="28"/>
        </w:rPr>
        <w:t>）</w:t>
      </w:r>
      <w:r w:rsidRPr="00D95A42">
        <w:rPr>
          <w:rFonts w:hint="eastAsia"/>
          <w:sz w:val="28"/>
          <w:szCs w:val="28"/>
        </w:rPr>
        <w:t xml:space="preserve"> (3.4.8-2)</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sa4</w:t>
      </w:r>
      <w:r w:rsidRPr="00D95A42">
        <w:rPr>
          <w:rFonts w:hint="eastAsia"/>
          <w:sz w:val="28"/>
          <w:szCs w:val="28"/>
        </w:rPr>
        <w:t>≥</w:t>
      </w:r>
      <w:r w:rsidRPr="00D95A42">
        <w:rPr>
          <w:rFonts w:hint="eastAsia"/>
          <w:sz w:val="28"/>
          <w:szCs w:val="28"/>
        </w:rPr>
        <w:t>0.05kclx (3.4.8-3)</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3.4.9</w:t>
      </w:r>
      <w:r w:rsidRPr="00D95A42">
        <w:rPr>
          <w:rFonts w:hint="eastAsia"/>
          <w:sz w:val="28"/>
          <w:szCs w:val="28"/>
        </w:rPr>
        <w:t>条</w:t>
      </w:r>
      <w:r w:rsidRPr="00D95A42">
        <w:rPr>
          <w:rFonts w:hint="eastAsia"/>
          <w:sz w:val="28"/>
          <w:szCs w:val="28"/>
        </w:rPr>
        <w:t xml:space="preserve"> </w:t>
      </w:r>
      <w:r w:rsidRPr="00D95A42">
        <w:rPr>
          <w:rFonts w:hint="eastAsia"/>
          <w:sz w:val="28"/>
          <w:szCs w:val="28"/>
        </w:rPr>
        <w:t>防雷电波侵人的措施，应符合下列要求：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一、对电缆进出线，应在进出端将电绕的金属外皮、钢管等与电气设备接地相连。当电缆转换为架空线时，应在转换处装设避雷器</w:t>
      </w:r>
      <w:r w:rsidRPr="00D95A42">
        <w:rPr>
          <w:rFonts w:hint="eastAsia"/>
          <w:sz w:val="28"/>
          <w:szCs w:val="28"/>
        </w:rPr>
        <w:t>;</w:t>
      </w:r>
      <w:r w:rsidRPr="00D95A42">
        <w:rPr>
          <w:rFonts w:hint="eastAsia"/>
          <w:sz w:val="28"/>
          <w:szCs w:val="28"/>
        </w:rPr>
        <w:t>避雷器、电缆金属外皮和绝缘子铁脚、金具等应连在一起接地，其冲击接地电阻不宜大于</w:t>
      </w:r>
      <w:r w:rsidRPr="00D95A42">
        <w:rPr>
          <w:rFonts w:hint="eastAsia"/>
          <w:sz w:val="28"/>
          <w:szCs w:val="28"/>
        </w:rPr>
        <w:t>30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对低压架空进出线，应在进出处装设避雷器并与绝缘子铁脚、金具连在一起接到电气设备的接地装置上。当多回路架空进出线时，可仅在母线或总配电箱处装设一组避雷器或其它型式的过电压保护器，但绝缘子铁脚、金具仍应接到接地装置上。</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三、进出建筑物的架空金属管道，在进出处应就近接到防雷或电气设备的接地装置上或独自接地，其冲击接地电阻不宜大于</w:t>
      </w:r>
      <w:r w:rsidRPr="00D95A42">
        <w:rPr>
          <w:rFonts w:hint="eastAsia"/>
          <w:sz w:val="28"/>
          <w:szCs w:val="28"/>
        </w:rPr>
        <w:t>30</w:t>
      </w:r>
      <w:r w:rsidRPr="00D95A42">
        <w:rPr>
          <w:rFonts w:hint="eastAsia"/>
          <w:sz w:val="28"/>
          <w:szCs w:val="28"/>
        </w:rPr>
        <w:t>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3.4.10</w:t>
      </w:r>
      <w:r w:rsidRPr="00D95A42">
        <w:rPr>
          <w:rFonts w:hint="eastAsia"/>
          <w:sz w:val="28"/>
          <w:szCs w:val="28"/>
        </w:rPr>
        <w:t>条</w:t>
      </w:r>
      <w:r w:rsidRPr="00D95A42">
        <w:rPr>
          <w:rFonts w:hint="eastAsia"/>
          <w:sz w:val="28"/>
          <w:szCs w:val="28"/>
        </w:rPr>
        <w:t xml:space="preserve"> </w:t>
      </w:r>
      <w:r w:rsidRPr="00D95A42">
        <w:rPr>
          <w:rFonts w:hint="eastAsia"/>
          <w:sz w:val="28"/>
          <w:szCs w:val="28"/>
        </w:rPr>
        <w:t>高度超过</w:t>
      </w:r>
      <w:r w:rsidRPr="00D95A42">
        <w:rPr>
          <w:rFonts w:hint="eastAsia"/>
          <w:sz w:val="28"/>
          <w:szCs w:val="28"/>
        </w:rPr>
        <w:t>60m</w:t>
      </w:r>
      <w:r w:rsidRPr="00D95A42">
        <w:rPr>
          <w:rFonts w:hint="eastAsia"/>
          <w:sz w:val="28"/>
          <w:szCs w:val="28"/>
        </w:rPr>
        <w:t>的建筑物，其防侧击和等电位的保护措施应符合本规范第</w:t>
      </w:r>
      <w:r w:rsidRPr="00D95A42">
        <w:rPr>
          <w:rFonts w:hint="eastAsia"/>
          <w:sz w:val="28"/>
          <w:szCs w:val="28"/>
        </w:rPr>
        <w:t>3.3.10</w:t>
      </w:r>
      <w:r w:rsidRPr="00D95A42">
        <w:rPr>
          <w:rFonts w:hint="eastAsia"/>
          <w:sz w:val="28"/>
          <w:szCs w:val="28"/>
        </w:rPr>
        <w:t>条一、二、四款的规定，并应将</w:t>
      </w:r>
      <w:r w:rsidRPr="00D95A42">
        <w:rPr>
          <w:rFonts w:hint="eastAsia"/>
          <w:sz w:val="28"/>
          <w:szCs w:val="28"/>
        </w:rPr>
        <w:t>60m</w:t>
      </w:r>
      <w:r w:rsidRPr="00D95A42">
        <w:rPr>
          <w:rFonts w:hint="eastAsia"/>
          <w:sz w:val="28"/>
          <w:szCs w:val="28"/>
        </w:rPr>
        <w:t>及以上外墙上的栏杆、门窗等较大的金属物与防雷装置连接。</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第五节</w:t>
      </w:r>
      <w:r w:rsidRPr="00D95A42">
        <w:rPr>
          <w:rFonts w:hint="eastAsia"/>
          <w:sz w:val="28"/>
          <w:szCs w:val="28"/>
        </w:rPr>
        <w:t xml:space="preserve"> </w:t>
      </w:r>
      <w:r w:rsidRPr="00D95A42">
        <w:rPr>
          <w:rFonts w:hint="eastAsia"/>
          <w:sz w:val="28"/>
          <w:szCs w:val="28"/>
        </w:rPr>
        <w:t>其它防雷措施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3.5.1</w:t>
      </w:r>
      <w:r w:rsidRPr="00D95A42">
        <w:rPr>
          <w:rFonts w:hint="eastAsia"/>
          <w:sz w:val="28"/>
          <w:szCs w:val="28"/>
        </w:rPr>
        <w:t>条</w:t>
      </w:r>
      <w:r w:rsidRPr="00D95A42">
        <w:rPr>
          <w:rFonts w:hint="eastAsia"/>
          <w:sz w:val="28"/>
          <w:szCs w:val="28"/>
        </w:rPr>
        <w:t xml:space="preserve"> </w:t>
      </w:r>
      <w:r w:rsidRPr="00D95A42">
        <w:rPr>
          <w:rFonts w:hint="eastAsia"/>
          <w:sz w:val="28"/>
          <w:szCs w:val="28"/>
        </w:rPr>
        <w:t>当一座防雷建筑物中兼有第一、二、三类防雷建筑物时，其防雷分类和防雷措施宜符合下列规定：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一、当第一类防雷建筑物的面积占建筑物总面积的</w:t>
      </w:r>
      <w:r w:rsidRPr="00D95A42">
        <w:rPr>
          <w:rFonts w:hint="eastAsia"/>
          <w:sz w:val="28"/>
          <w:szCs w:val="28"/>
        </w:rPr>
        <w:t>30%</w:t>
      </w:r>
      <w:r w:rsidRPr="00D95A42">
        <w:rPr>
          <w:rFonts w:hint="eastAsia"/>
          <w:sz w:val="28"/>
          <w:szCs w:val="28"/>
        </w:rPr>
        <w:t>及以上时，该建筑物宜确定为第一类防雷建筑物。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二、当第一类防雷建筑物的面积占建筑物总面积的</w:t>
      </w:r>
      <w:r w:rsidRPr="00D95A42">
        <w:rPr>
          <w:rFonts w:hint="eastAsia"/>
          <w:sz w:val="28"/>
          <w:szCs w:val="28"/>
        </w:rPr>
        <w:t>30%</w:t>
      </w:r>
      <w:r w:rsidRPr="00D95A42">
        <w:rPr>
          <w:rFonts w:hint="eastAsia"/>
          <w:sz w:val="28"/>
          <w:szCs w:val="28"/>
        </w:rPr>
        <w:t>以下，且第二类防雷建筑物的面积占建筑物总面积的</w:t>
      </w:r>
      <w:r w:rsidRPr="00D95A42">
        <w:rPr>
          <w:rFonts w:hint="eastAsia"/>
          <w:sz w:val="28"/>
          <w:szCs w:val="28"/>
        </w:rPr>
        <w:t>30%</w:t>
      </w:r>
      <w:r w:rsidRPr="00D95A42">
        <w:rPr>
          <w:rFonts w:hint="eastAsia"/>
          <w:sz w:val="28"/>
          <w:szCs w:val="28"/>
        </w:rPr>
        <w:t>及以上时，或当这两类防雷建筑物的面积均小于建筑物总面积的</w:t>
      </w:r>
      <w:r w:rsidRPr="00D95A42">
        <w:rPr>
          <w:rFonts w:hint="eastAsia"/>
          <w:sz w:val="28"/>
          <w:szCs w:val="28"/>
        </w:rPr>
        <w:t>30%</w:t>
      </w:r>
      <w:r w:rsidRPr="00D95A42">
        <w:rPr>
          <w:rFonts w:hint="eastAsia"/>
          <w:sz w:val="28"/>
          <w:szCs w:val="28"/>
        </w:rPr>
        <w:t>，但其面积之和又大于</w:t>
      </w:r>
      <w:r w:rsidRPr="00D95A42">
        <w:rPr>
          <w:rFonts w:hint="eastAsia"/>
          <w:sz w:val="28"/>
          <w:szCs w:val="28"/>
        </w:rPr>
        <w:t>30%</w:t>
      </w:r>
      <w:r w:rsidRPr="00D95A42">
        <w:rPr>
          <w:rFonts w:hint="eastAsia"/>
          <w:sz w:val="28"/>
          <w:szCs w:val="28"/>
        </w:rPr>
        <w:t>时，该建筑物宜确定为第二类防雷建筑物。但对第一类防雷建筑物的防雷电感应和防雷电波侵入，应采取第一类防雷建筑物的保护措施</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三、当第一、二类防雷建筑物的面积之和小于建筑物总面积的</w:t>
      </w:r>
      <w:r w:rsidRPr="00D95A42">
        <w:rPr>
          <w:rFonts w:hint="eastAsia"/>
          <w:sz w:val="28"/>
          <w:szCs w:val="28"/>
        </w:rPr>
        <w:t>30%</w:t>
      </w:r>
      <w:r w:rsidRPr="00D95A42">
        <w:rPr>
          <w:rFonts w:hint="eastAsia"/>
          <w:sz w:val="28"/>
          <w:szCs w:val="28"/>
        </w:rPr>
        <w:t>，且不可能遭直接雷击时，该建筑物可确定为第三类防雷建筑物；但对第一、二类防雷建筑物的防雷电感应和防雷电波侵入，应采取各自类别的保护措施；当可能遭直接雷击时，宜按各自类别采取防雷措施。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3.5.2</w:t>
      </w:r>
      <w:r w:rsidRPr="00D95A42">
        <w:rPr>
          <w:rFonts w:hint="eastAsia"/>
          <w:sz w:val="28"/>
          <w:szCs w:val="28"/>
        </w:rPr>
        <w:t>条</w:t>
      </w:r>
      <w:r w:rsidRPr="00D95A42">
        <w:rPr>
          <w:rFonts w:hint="eastAsia"/>
          <w:sz w:val="28"/>
          <w:szCs w:val="28"/>
        </w:rPr>
        <w:t xml:space="preserve"> </w:t>
      </w:r>
      <w:r w:rsidRPr="00D95A42">
        <w:rPr>
          <w:rFonts w:hint="eastAsia"/>
          <w:sz w:val="28"/>
          <w:szCs w:val="28"/>
        </w:rPr>
        <w:t>当一座建筑物中仪有一部分为第一、二、三类防雷建筑物时，其防雷措施宜符合下列规定：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一、当防雷建筑物可能遭直接雷击时，宜按各自类别采取防雷措施。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二、当防雷建筑物不可能遭直接雷击时，可不采取防直击雷揩施，可仅按各自类别采取防雷电感应和防雷电波侵入的措施。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三、当防雷建筑物的面积占建筑物总面积的</w:t>
      </w:r>
      <w:r w:rsidRPr="00D95A42">
        <w:rPr>
          <w:rFonts w:hint="eastAsia"/>
          <w:sz w:val="28"/>
          <w:szCs w:val="28"/>
        </w:rPr>
        <w:t>50%</w:t>
      </w:r>
      <w:r w:rsidRPr="00D95A42">
        <w:rPr>
          <w:rFonts w:hint="eastAsia"/>
          <w:sz w:val="28"/>
          <w:szCs w:val="28"/>
        </w:rPr>
        <w:t>以上时，该建筑物宜按本规范第</w:t>
      </w:r>
      <w:r w:rsidRPr="00D95A42">
        <w:rPr>
          <w:rFonts w:hint="eastAsia"/>
          <w:sz w:val="28"/>
          <w:szCs w:val="28"/>
        </w:rPr>
        <w:t>3.5.1</w:t>
      </w:r>
      <w:r w:rsidRPr="00D95A42">
        <w:rPr>
          <w:rFonts w:hint="eastAsia"/>
          <w:sz w:val="28"/>
          <w:szCs w:val="28"/>
        </w:rPr>
        <w:t>条的规定采取防雷措施。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3.5.3</w:t>
      </w:r>
      <w:r w:rsidRPr="00D95A42">
        <w:rPr>
          <w:rFonts w:hint="eastAsia"/>
          <w:sz w:val="28"/>
          <w:szCs w:val="28"/>
        </w:rPr>
        <w:t>条</w:t>
      </w:r>
      <w:r w:rsidRPr="00D95A42">
        <w:rPr>
          <w:rFonts w:hint="eastAsia"/>
          <w:sz w:val="28"/>
          <w:szCs w:val="28"/>
        </w:rPr>
        <w:t xml:space="preserve"> </w:t>
      </w:r>
      <w:r w:rsidRPr="00D95A42">
        <w:rPr>
          <w:rFonts w:hint="eastAsia"/>
          <w:sz w:val="28"/>
          <w:szCs w:val="28"/>
        </w:rPr>
        <w:t>当采用接闪器保护建筑物、封闭气罐时，其外表面的</w:t>
      </w:r>
      <w:r w:rsidRPr="00D95A42">
        <w:rPr>
          <w:rFonts w:hint="eastAsia"/>
          <w:sz w:val="28"/>
          <w:szCs w:val="28"/>
        </w:rPr>
        <w:t>2</w:t>
      </w:r>
      <w:r w:rsidRPr="00D95A42">
        <w:rPr>
          <w:rFonts w:hint="eastAsia"/>
          <w:sz w:val="28"/>
          <w:szCs w:val="28"/>
        </w:rPr>
        <w:t>区爆炸危险环境可不在滚球法确定的保护范围内。</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3.5.4</w:t>
      </w:r>
      <w:r w:rsidRPr="00D95A42">
        <w:rPr>
          <w:rFonts w:hint="eastAsia"/>
          <w:sz w:val="28"/>
          <w:szCs w:val="28"/>
        </w:rPr>
        <w:t>条</w:t>
      </w:r>
      <w:r w:rsidRPr="00D95A42">
        <w:rPr>
          <w:rFonts w:hint="eastAsia"/>
          <w:sz w:val="28"/>
          <w:szCs w:val="28"/>
        </w:rPr>
        <w:t xml:space="preserve"> </w:t>
      </w:r>
      <w:r w:rsidRPr="00D95A42">
        <w:rPr>
          <w:rFonts w:hint="eastAsia"/>
          <w:sz w:val="28"/>
          <w:szCs w:val="28"/>
        </w:rPr>
        <w:t>固定在建筑物上的节日彩灯、航空障碍信号灯及其它用电设备的线路，应根据建筑物的重要性采取相应的防止雷电波侵入的措施。并应符合下列规定：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一、无金属外壳或保护网罩的用电设备宜处在接闪器的保护范围内，不宜布置在避雷网之外，并不宜高出避雷网。</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二、从配电盘引出的线路宜穿钢管。钢管的一端宜与配电盘外壳相连；另一端宜与用电设备外壳、保护罩相连，并宜就近与屋顶防雷装置相连。当钢管因连接设备而中间断开时宜设跨接线。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三、在配电盘内，宜在开关的电源侧与外壳之间装设过电压保护器。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3.5.5</w:t>
      </w:r>
      <w:r w:rsidRPr="00D95A42">
        <w:rPr>
          <w:rFonts w:hint="eastAsia"/>
          <w:sz w:val="28"/>
          <w:szCs w:val="28"/>
        </w:rPr>
        <w:t>条</w:t>
      </w:r>
      <w:r w:rsidRPr="00D95A42">
        <w:rPr>
          <w:rFonts w:hint="eastAsia"/>
          <w:sz w:val="28"/>
          <w:szCs w:val="28"/>
        </w:rPr>
        <w:t xml:space="preserve"> </w:t>
      </w:r>
      <w:r w:rsidRPr="00D95A42">
        <w:rPr>
          <w:rFonts w:hint="eastAsia"/>
          <w:sz w:val="28"/>
          <w:szCs w:val="28"/>
        </w:rPr>
        <w:t>粮、棉及易燃物大量集中的露天堆场，宜采取防直击雷措施。当其年计算雷击次数大于或等于</w:t>
      </w:r>
      <w:r w:rsidRPr="00D95A42">
        <w:rPr>
          <w:rFonts w:hint="eastAsia"/>
          <w:sz w:val="28"/>
          <w:szCs w:val="28"/>
        </w:rPr>
        <w:t>0.06</w:t>
      </w:r>
      <w:r w:rsidRPr="00D95A42">
        <w:rPr>
          <w:rFonts w:hint="eastAsia"/>
          <w:sz w:val="28"/>
          <w:szCs w:val="28"/>
        </w:rPr>
        <w:t>时，宜采用独立避雷针或架空避雷线防直击雷。独立避雷针和架空避雷线保护范围的滚球半径</w:t>
      </w:r>
      <w:r w:rsidRPr="00D95A42">
        <w:rPr>
          <w:rFonts w:hint="eastAsia"/>
          <w:sz w:val="28"/>
          <w:szCs w:val="28"/>
        </w:rPr>
        <w:t>hr</w:t>
      </w:r>
      <w:r w:rsidRPr="00D95A42">
        <w:rPr>
          <w:rFonts w:hint="eastAsia"/>
          <w:sz w:val="28"/>
          <w:szCs w:val="28"/>
        </w:rPr>
        <w:t>可取</w:t>
      </w:r>
      <w:r w:rsidRPr="00D95A42">
        <w:rPr>
          <w:rFonts w:hint="eastAsia"/>
          <w:sz w:val="28"/>
          <w:szCs w:val="28"/>
        </w:rPr>
        <w:t>100m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在计算雷击次数时，建筑物的高度可按堆放物可能堆放的高度计算，其长度和宽度可按可能堆放面积的长度和宽度计算。</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3.5.6</w:t>
      </w:r>
      <w:r w:rsidRPr="00D95A42">
        <w:rPr>
          <w:rFonts w:hint="eastAsia"/>
          <w:sz w:val="28"/>
          <w:szCs w:val="28"/>
        </w:rPr>
        <w:t>条</w:t>
      </w:r>
      <w:r w:rsidRPr="00D95A42">
        <w:rPr>
          <w:rFonts w:hint="eastAsia"/>
          <w:sz w:val="28"/>
          <w:szCs w:val="28"/>
        </w:rPr>
        <w:t xml:space="preserve"> </w:t>
      </w:r>
      <w:r w:rsidRPr="00D95A42">
        <w:rPr>
          <w:rFonts w:hint="eastAsia"/>
          <w:sz w:val="28"/>
          <w:szCs w:val="28"/>
        </w:rPr>
        <w:t>在独立避雷针、架空避雷线</w:t>
      </w:r>
      <w:r w:rsidRPr="00D95A42">
        <w:rPr>
          <w:rFonts w:hint="eastAsia"/>
          <w:sz w:val="28"/>
          <w:szCs w:val="28"/>
        </w:rPr>
        <w:t>(</w:t>
      </w:r>
      <w:r w:rsidRPr="00D95A42">
        <w:rPr>
          <w:rFonts w:hint="eastAsia"/>
          <w:sz w:val="28"/>
          <w:szCs w:val="28"/>
        </w:rPr>
        <w:t>网</w:t>
      </w:r>
      <w:r w:rsidRPr="00D95A42">
        <w:rPr>
          <w:rFonts w:hint="eastAsia"/>
          <w:sz w:val="28"/>
          <w:szCs w:val="28"/>
        </w:rPr>
        <w:t>)</w:t>
      </w:r>
      <w:r w:rsidRPr="00D95A42">
        <w:rPr>
          <w:rFonts w:hint="eastAsia"/>
          <w:sz w:val="28"/>
          <w:szCs w:val="28"/>
        </w:rPr>
        <w:t>的支柱上严禁悬挂电话线、广播线、电视接收天线及低压架空线等。</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第四章</w:t>
      </w:r>
      <w:r w:rsidRPr="00D95A42">
        <w:rPr>
          <w:rFonts w:hint="eastAsia"/>
          <w:sz w:val="28"/>
          <w:szCs w:val="28"/>
        </w:rPr>
        <w:t xml:space="preserve"> </w:t>
      </w:r>
      <w:r w:rsidRPr="00D95A42">
        <w:rPr>
          <w:rFonts w:hint="eastAsia"/>
          <w:sz w:val="28"/>
          <w:szCs w:val="28"/>
        </w:rPr>
        <w:t>装置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第一节</w:t>
      </w:r>
      <w:r w:rsidRPr="00D95A42">
        <w:rPr>
          <w:rFonts w:hint="eastAsia"/>
          <w:sz w:val="28"/>
          <w:szCs w:val="28"/>
        </w:rPr>
        <w:t xml:space="preserve"> </w:t>
      </w:r>
      <w:r w:rsidRPr="00D95A42">
        <w:rPr>
          <w:rFonts w:hint="eastAsia"/>
          <w:sz w:val="28"/>
          <w:szCs w:val="28"/>
        </w:rPr>
        <w:t>接闪器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4.1.1</w:t>
      </w:r>
      <w:r w:rsidRPr="00D95A42">
        <w:rPr>
          <w:rFonts w:hint="eastAsia"/>
          <w:sz w:val="28"/>
          <w:szCs w:val="28"/>
        </w:rPr>
        <w:t>条</w:t>
      </w:r>
      <w:r w:rsidRPr="00D95A42">
        <w:rPr>
          <w:rFonts w:hint="eastAsia"/>
          <w:sz w:val="28"/>
          <w:szCs w:val="28"/>
        </w:rPr>
        <w:t xml:space="preserve"> </w:t>
      </w:r>
      <w:r w:rsidRPr="00D95A42">
        <w:rPr>
          <w:rFonts w:hint="eastAsia"/>
          <w:sz w:val="28"/>
          <w:szCs w:val="28"/>
        </w:rPr>
        <w:t>避雷针宜采用圆钢或焊接钢管制成，其直径不应小于下列数值：</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针长</w:t>
      </w:r>
      <w:r w:rsidRPr="00D95A42">
        <w:rPr>
          <w:rFonts w:hint="eastAsia"/>
          <w:sz w:val="28"/>
          <w:szCs w:val="28"/>
        </w:rPr>
        <w:t>1m</w:t>
      </w:r>
      <w:r w:rsidRPr="00D95A42">
        <w:rPr>
          <w:rFonts w:hint="eastAsia"/>
          <w:sz w:val="28"/>
          <w:szCs w:val="28"/>
        </w:rPr>
        <w:t>以下：</w:t>
      </w:r>
      <w:r w:rsidRPr="00D95A42">
        <w:rPr>
          <w:rFonts w:hint="eastAsia"/>
          <w:sz w:val="28"/>
          <w:szCs w:val="28"/>
        </w:rPr>
        <w:t xml:space="preserve"> </w:t>
      </w:r>
      <w:r w:rsidRPr="00D95A42">
        <w:rPr>
          <w:rFonts w:hint="eastAsia"/>
          <w:sz w:val="28"/>
          <w:szCs w:val="28"/>
        </w:rPr>
        <w:t>圆钢为</w:t>
      </w:r>
      <w:r w:rsidRPr="00D95A42">
        <w:rPr>
          <w:rFonts w:hint="eastAsia"/>
          <w:sz w:val="28"/>
          <w:szCs w:val="28"/>
        </w:rPr>
        <w:t>12mm;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钢管为</w:t>
      </w:r>
      <w:r w:rsidRPr="00D95A42">
        <w:rPr>
          <w:rFonts w:hint="eastAsia"/>
          <w:sz w:val="28"/>
          <w:szCs w:val="28"/>
        </w:rPr>
        <w:t>20mm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针长</w:t>
      </w:r>
      <w:r w:rsidRPr="00D95A42">
        <w:rPr>
          <w:rFonts w:hint="eastAsia"/>
          <w:sz w:val="28"/>
          <w:szCs w:val="28"/>
        </w:rPr>
        <w:t>1</w:t>
      </w:r>
      <w:r w:rsidRPr="00D95A42">
        <w:rPr>
          <w:rFonts w:hint="eastAsia"/>
          <w:sz w:val="28"/>
          <w:szCs w:val="28"/>
        </w:rPr>
        <w:t>～</w:t>
      </w:r>
      <w:r w:rsidRPr="00D95A42">
        <w:rPr>
          <w:rFonts w:hint="eastAsia"/>
          <w:sz w:val="28"/>
          <w:szCs w:val="28"/>
        </w:rPr>
        <w:t>2m.</w:t>
      </w:r>
      <w:r w:rsidRPr="00D95A42">
        <w:rPr>
          <w:rFonts w:hint="eastAsia"/>
          <w:sz w:val="28"/>
          <w:szCs w:val="28"/>
        </w:rPr>
        <w:t>：</w:t>
      </w:r>
      <w:r w:rsidRPr="00D95A42">
        <w:rPr>
          <w:rFonts w:hint="eastAsia"/>
          <w:sz w:val="28"/>
          <w:szCs w:val="28"/>
        </w:rPr>
        <w:t xml:space="preserve"> </w:t>
      </w:r>
      <w:r w:rsidRPr="00D95A42">
        <w:rPr>
          <w:rFonts w:hint="eastAsia"/>
          <w:sz w:val="28"/>
          <w:szCs w:val="28"/>
        </w:rPr>
        <w:t>圆钢为</w:t>
      </w:r>
      <w:r w:rsidRPr="00D95A42">
        <w:rPr>
          <w:rFonts w:hint="eastAsia"/>
          <w:sz w:val="28"/>
          <w:szCs w:val="28"/>
        </w:rPr>
        <w:t>16mm;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钢管为</w:t>
      </w:r>
      <w:r w:rsidRPr="00D95A42">
        <w:rPr>
          <w:rFonts w:hint="eastAsia"/>
          <w:sz w:val="28"/>
          <w:szCs w:val="28"/>
        </w:rPr>
        <w:t>25mm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烟囱顶上的针：</w:t>
      </w:r>
      <w:r w:rsidRPr="00D95A42">
        <w:rPr>
          <w:rFonts w:hint="eastAsia"/>
          <w:sz w:val="28"/>
          <w:szCs w:val="28"/>
        </w:rPr>
        <w:t xml:space="preserve"> </w:t>
      </w:r>
      <w:r w:rsidRPr="00D95A42">
        <w:rPr>
          <w:rFonts w:hint="eastAsia"/>
          <w:sz w:val="28"/>
          <w:szCs w:val="28"/>
        </w:rPr>
        <w:t>圆钢为</w:t>
      </w:r>
      <w:r w:rsidRPr="00D95A42">
        <w:rPr>
          <w:rFonts w:hint="eastAsia"/>
          <w:sz w:val="28"/>
          <w:szCs w:val="28"/>
        </w:rPr>
        <w:t>20mm;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钢管为</w:t>
      </w:r>
      <w:r w:rsidRPr="00D95A42">
        <w:rPr>
          <w:rFonts w:hint="eastAsia"/>
          <w:sz w:val="28"/>
          <w:szCs w:val="28"/>
        </w:rPr>
        <w:t>40mm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4.1.2</w:t>
      </w:r>
      <w:r w:rsidRPr="00D95A42">
        <w:rPr>
          <w:rFonts w:hint="eastAsia"/>
          <w:sz w:val="28"/>
          <w:szCs w:val="28"/>
        </w:rPr>
        <w:t>条</w:t>
      </w:r>
      <w:r w:rsidRPr="00D95A42">
        <w:rPr>
          <w:rFonts w:hint="eastAsia"/>
          <w:sz w:val="28"/>
          <w:szCs w:val="28"/>
        </w:rPr>
        <w:t xml:space="preserve"> </w:t>
      </w:r>
      <w:r w:rsidRPr="00D95A42">
        <w:rPr>
          <w:rFonts w:hint="eastAsia"/>
          <w:sz w:val="28"/>
          <w:szCs w:val="28"/>
        </w:rPr>
        <w:t>避雷网和避雷带宜采用圆钢或扁钢，优先采用圆钢。圆钢直径不应小于</w:t>
      </w:r>
      <w:r w:rsidRPr="00D95A42">
        <w:rPr>
          <w:rFonts w:hint="eastAsia"/>
          <w:sz w:val="28"/>
          <w:szCs w:val="28"/>
        </w:rPr>
        <w:t>8mm</w:t>
      </w:r>
      <w:r w:rsidRPr="00D95A42">
        <w:rPr>
          <w:rFonts w:hint="eastAsia"/>
          <w:sz w:val="28"/>
          <w:szCs w:val="28"/>
        </w:rPr>
        <w:t>。扁钢截面不应小于</w:t>
      </w:r>
      <w:r w:rsidRPr="00D95A42">
        <w:rPr>
          <w:rFonts w:hint="eastAsia"/>
          <w:sz w:val="28"/>
          <w:szCs w:val="28"/>
        </w:rPr>
        <w:t>48mm</w:t>
      </w:r>
      <w:r w:rsidRPr="00D95A42">
        <w:rPr>
          <w:rFonts w:hint="eastAsia"/>
          <w:sz w:val="28"/>
          <w:szCs w:val="28"/>
        </w:rPr>
        <w:t>其厚度不应小于</w:t>
      </w:r>
      <w:r w:rsidRPr="00D95A42">
        <w:rPr>
          <w:rFonts w:hint="eastAsia"/>
          <w:sz w:val="28"/>
          <w:szCs w:val="28"/>
        </w:rPr>
        <w:t>4mm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当烟囱上采用避雷环时，其圆钢直径不应小于</w:t>
      </w:r>
      <w:r w:rsidRPr="00D95A42">
        <w:rPr>
          <w:rFonts w:hint="eastAsia"/>
          <w:sz w:val="28"/>
          <w:szCs w:val="28"/>
        </w:rPr>
        <w:t>12mm</w:t>
      </w:r>
      <w:r w:rsidRPr="00D95A42">
        <w:rPr>
          <w:rFonts w:hint="eastAsia"/>
          <w:sz w:val="28"/>
          <w:szCs w:val="28"/>
        </w:rPr>
        <w:t>。扁钢截面不应小于</w:t>
      </w:r>
      <w:r w:rsidRPr="00D95A42">
        <w:rPr>
          <w:rFonts w:hint="eastAsia"/>
          <w:sz w:val="28"/>
          <w:szCs w:val="28"/>
        </w:rPr>
        <w:t>100mm</w:t>
      </w:r>
      <w:r w:rsidRPr="00D95A42">
        <w:rPr>
          <w:rFonts w:hint="eastAsia"/>
          <w:sz w:val="28"/>
          <w:szCs w:val="28"/>
        </w:rPr>
        <w:t>，其厚度不应小于</w:t>
      </w:r>
      <w:r w:rsidRPr="00D95A42">
        <w:rPr>
          <w:rFonts w:hint="eastAsia"/>
          <w:sz w:val="28"/>
          <w:szCs w:val="28"/>
        </w:rPr>
        <w:t>4mm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4.1.3</w:t>
      </w:r>
      <w:r w:rsidRPr="00D95A42">
        <w:rPr>
          <w:rFonts w:hint="eastAsia"/>
          <w:sz w:val="28"/>
          <w:szCs w:val="28"/>
        </w:rPr>
        <w:t>条</w:t>
      </w:r>
      <w:r w:rsidRPr="00D95A42">
        <w:rPr>
          <w:rFonts w:hint="eastAsia"/>
          <w:sz w:val="28"/>
          <w:szCs w:val="28"/>
        </w:rPr>
        <w:t xml:space="preserve"> </w:t>
      </w:r>
      <w:r w:rsidRPr="00D95A42">
        <w:rPr>
          <w:rFonts w:hint="eastAsia"/>
          <w:sz w:val="28"/>
          <w:szCs w:val="28"/>
        </w:rPr>
        <w:t>架空避雷线和避雷网宜采用截面不小于</w:t>
      </w:r>
      <w:r w:rsidRPr="00D95A42">
        <w:rPr>
          <w:rFonts w:hint="eastAsia"/>
          <w:sz w:val="28"/>
          <w:szCs w:val="28"/>
        </w:rPr>
        <w:t>35mm</w:t>
      </w:r>
      <w:r w:rsidRPr="00D95A42">
        <w:rPr>
          <w:rFonts w:hint="eastAsia"/>
          <w:sz w:val="28"/>
          <w:szCs w:val="28"/>
        </w:rPr>
        <w:t>的镀锌钢绞线。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4.1.4</w:t>
      </w:r>
      <w:r w:rsidRPr="00D95A42">
        <w:rPr>
          <w:rFonts w:hint="eastAsia"/>
          <w:sz w:val="28"/>
          <w:szCs w:val="28"/>
        </w:rPr>
        <w:t>条</w:t>
      </w:r>
      <w:r w:rsidRPr="00D95A42">
        <w:rPr>
          <w:rFonts w:hint="eastAsia"/>
          <w:sz w:val="28"/>
          <w:szCs w:val="28"/>
        </w:rPr>
        <w:t xml:space="preserve"> </w:t>
      </w:r>
      <w:r w:rsidRPr="00D95A42">
        <w:rPr>
          <w:rFonts w:hint="eastAsia"/>
          <w:sz w:val="28"/>
          <w:szCs w:val="28"/>
        </w:rPr>
        <w:t>除第一类防雷建筑物外，金属屋面的建筑物宜利用其屋面作为接闪器，并应符合下列要求：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一、金属板之间采用搭接时，其搭接长度不应小于</w:t>
      </w:r>
      <w:r w:rsidRPr="00D95A42">
        <w:rPr>
          <w:rFonts w:hint="eastAsia"/>
          <w:sz w:val="28"/>
          <w:szCs w:val="28"/>
        </w:rPr>
        <w:t>100mm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二、金属板下面无易燃物品时，其厚度不应小于</w:t>
      </w:r>
      <w:r w:rsidRPr="00D95A42">
        <w:rPr>
          <w:rFonts w:hint="eastAsia"/>
          <w:sz w:val="28"/>
          <w:szCs w:val="28"/>
        </w:rPr>
        <w:t>0.5mm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三、金属板下面有易燃物品时，其厚度，铁板不应小于</w:t>
      </w:r>
      <w:r w:rsidRPr="00D95A42">
        <w:rPr>
          <w:rFonts w:hint="eastAsia"/>
          <w:sz w:val="28"/>
          <w:szCs w:val="28"/>
        </w:rPr>
        <w:t>4mm</w:t>
      </w:r>
      <w:r w:rsidRPr="00D95A42">
        <w:rPr>
          <w:rFonts w:hint="eastAsia"/>
          <w:sz w:val="28"/>
          <w:szCs w:val="28"/>
        </w:rPr>
        <w:t>，铜板不应小于</w:t>
      </w:r>
      <w:r w:rsidRPr="00D95A42">
        <w:rPr>
          <w:rFonts w:hint="eastAsia"/>
          <w:sz w:val="28"/>
          <w:szCs w:val="28"/>
        </w:rPr>
        <w:t>5mm</w:t>
      </w:r>
      <w:r w:rsidRPr="00D95A42">
        <w:rPr>
          <w:rFonts w:hint="eastAsia"/>
          <w:sz w:val="28"/>
          <w:szCs w:val="28"/>
        </w:rPr>
        <w:t>，铝板不应小于</w:t>
      </w:r>
      <w:r w:rsidRPr="00D95A42">
        <w:rPr>
          <w:rFonts w:hint="eastAsia"/>
          <w:sz w:val="28"/>
          <w:szCs w:val="28"/>
        </w:rPr>
        <w:t>7mm</w:t>
      </w:r>
      <w:r w:rsidRPr="00D95A42">
        <w:rPr>
          <w:rFonts w:hint="eastAsia"/>
          <w:sz w:val="28"/>
          <w:szCs w:val="28"/>
        </w:rPr>
        <w:t>。</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四、金属板无绝缘被覆层。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注</w:t>
      </w:r>
      <w:r w:rsidRPr="00D95A42">
        <w:rPr>
          <w:rFonts w:hint="eastAsia"/>
          <w:sz w:val="28"/>
          <w:szCs w:val="28"/>
        </w:rPr>
        <w:t xml:space="preserve"> .</w:t>
      </w:r>
      <w:r w:rsidRPr="00D95A42">
        <w:rPr>
          <w:rFonts w:hint="eastAsia"/>
          <w:sz w:val="28"/>
          <w:szCs w:val="28"/>
        </w:rPr>
        <w:t>薄的油漆保护层或</w:t>
      </w:r>
      <w:r w:rsidRPr="00D95A42">
        <w:rPr>
          <w:rFonts w:hint="eastAsia"/>
          <w:sz w:val="28"/>
          <w:szCs w:val="28"/>
        </w:rPr>
        <w:t>0.5mm</w:t>
      </w:r>
      <w:r w:rsidRPr="00D95A42">
        <w:rPr>
          <w:rFonts w:hint="eastAsia"/>
          <w:sz w:val="28"/>
          <w:szCs w:val="28"/>
        </w:rPr>
        <w:t>厚沥青层或</w:t>
      </w:r>
      <w:r w:rsidRPr="00D95A42">
        <w:rPr>
          <w:rFonts w:hint="eastAsia"/>
          <w:sz w:val="28"/>
          <w:szCs w:val="28"/>
        </w:rPr>
        <w:t>1mm</w:t>
      </w:r>
      <w:r w:rsidRPr="00D95A42">
        <w:rPr>
          <w:rFonts w:hint="eastAsia"/>
          <w:sz w:val="28"/>
          <w:szCs w:val="28"/>
        </w:rPr>
        <w:t>厚聚氯乙烯层均不属于绝缘被覆层。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4.1.5</w:t>
      </w:r>
      <w:r w:rsidRPr="00D95A42">
        <w:rPr>
          <w:rFonts w:hint="eastAsia"/>
          <w:sz w:val="28"/>
          <w:szCs w:val="28"/>
        </w:rPr>
        <w:t>条</w:t>
      </w:r>
      <w:r w:rsidRPr="00D95A42">
        <w:rPr>
          <w:rFonts w:hint="eastAsia"/>
          <w:sz w:val="28"/>
          <w:szCs w:val="28"/>
        </w:rPr>
        <w:t xml:space="preserve"> </w:t>
      </w:r>
      <w:r w:rsidRPr="00D95A42">
        <w:rPr>
          <w:rFonts w:hint="eastAsia"/>
          <w:sz w:val="28"/>
          <w:szCs w:val="28"/>
        </w:rPr>
        <w:t>除第一类防雷建筑物和本规范第</w:t>
      </w:r>
      <w:r w:rsidRPr="00D95A42">
        <w:rPr>
          <w:rFonts w:hint="eastAsia"/>
          <w:sz w:val="28"/>
          <w:szCs w:val="28"/>
        </w:rPr>
        <w:t>3.3.2</w:t>
      </w:r>
      <w:r w:rsidRPr="00D95A42">
        <w:rPr>
          <w:rFonts w:hint="eastAsia"/>
          <w:sz w:val="28"/>
          <w:szCs w:val="28"/>
        </w:rPr>
        <w:t>条一款的规定外，屋顶上永久性金属物宜作为接闪器，但其各部件之间均应连成电气通路，并应符合下列规定：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一、旗杆、栏杆、装饰物等，其尺寸应符合本规范第</w:t>
      </w:r>
      <w:r w:rsidRPr="00D95A42">
        <w:rPr>
          <w:rFonts w:hint="eastAsia"/>
          <w:sz w:val="28"/>
          <w:szCs w:val="28"/>
        </w:rPr>
        <w:t>4.1.1</w:t>
      </w:r>
      <w:r w:rsidRPr="00D95A42">
        <w:rPr>
          <w:rFonts w:hint="eastAsia"/>
          <w:sz w:val="28"/>
          <w:szCs w:val="28"/>
        </w:rPr>
        <w:t>条和第</w:t>
      </w:r>
      <w:r w:rsidRPr="00D95A42">
        <w:rPr>
          <w:rFonts w:hint="eastAsia"/>
          <w:sz w:val="28"/>
          <w:szCs w:val="28"/>
        </w:rPr>
        <w:t>4.1.2</w:t>
      </w:r>
      <w:r w:rsidRPr="00D95A42">
        <w:rPr>
          <w:rFonts w:hint="eastAsia"/>
          <w:sz w:val="28"/>
          <w:szCs w:val="28"/>
        </w:rPr>
        <w:t>条的规定。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二、钢管、钢罐的璧厚不小于</w:t>
      </w:r>
      <w:r w:rsidRPr="00D95A42">
        <w:rPr>
          <w:rFonts w:hint="eastAsia"/>
          <w:sz w:val="28"/>
          <w:szCs w:val="28"/>
        </w:rPr>
        <w:t>2.5mm</w:t>
      </w:r>
      <w:r w:rsidRPr="00D95A42">
        <w:rPr>
          <w:rFonts w:hint="eastAsia"/>
          <w:sz w:val="28"/>
          <w:szCs w:val="28"/>
        </w:rPr>
        <w:t>，但钢管、钢罐一旦被雷击穿，其介质对周围环境造成危险时，其璧厚不得小于</w:t>
      </w:r>
      <w:r w:rsidRPr="00D95A42">
        <w:rPr>
          <w:rFonts w:hint="eastAsia"/>
          <w:sz w:val="28"/>
          <w:szCs w:val="28"/>
        </w:rPr>
        <w:t>4mm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注：利用屋顶建筑构件内铜筋作接闪器应符合本规范第</w:t>
      </w:r>
      <w:r w:rsidRPr="00D95A42">
        <w:rPr>
          <w:rFonts w:hint="eastAsia"/>
          <w:sz w:val="28"/>
          <w:szCs w:val="28"/>
        </w:rPr>
        <w:t>3.3.5</w:t>
      </w:r>
      <w:r w:rsidRPr="00D95A42">
        <w:rPr>
          <w:rFonts w:hint="eastAsia"/>
          <w:sz w:val="28"/>
          <w:szCs w:val="28"/>
        </w:rPr>
        <w:t>条和第</w:t>
      </w:r>
      <w:r w:rsidRPr="00D95A42">
        <w:rPr>
          <w:rFonts w:hint="eastAsia"/>
          <w:sz w:val="28"/>
          <w:szCs w:val="28"/>
        </w:rPr>
        <w:t>3.4.3</w:t>
      </w:r>
      <w:r w:rsidRPr="00D95A42">
        <w:rPr>
          <w:rFonts w:hint="eastAsia"/>
          <w:sz w:val="28"/>
          <w:szCs w:val="28"/>
        </w:rPr>
        <w:t>条的规定。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4.1.6</w:t>
      </w:r>
      <w:r w:rsidRPr="00D95A42">
        <w:rPr>
          <w:rFonts w:hint="eastAsia"/>
          <w:sz w:val="28"/>
          <w:szCs w:val="28"/>
        </w:rPr>
        <w:t>条</w:t>
      </w:r>
      <w:r w:rsidRPr="00D95A42">
        <w:rPr>
          <w:rFonts w:hint="eastAsia"/>
          <w:sz w:val="28"/>
          <w:szCs w:val="28"/>
        </w:rPr>
        <w:t xml:space="preserve"> </w:t>
      </w:r>
      <w:r w:rsidRPr="00D95A42">
        <w:rPr>
          <w:rFonts w:hint="eastAsia"/>
          <w:sz w:val="28"/>
          <w:szCs w:val="28"/>
        </w:rPr>
        <w:t>除利用混凝土构件内钢筋作接闪器外，接闪器应热镀锌或涂漆。在腐蚀性较强的扬所，尚应采取加大其截面或其它防腐措施。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第</w:t>
      </w:r>
      <w:r w:rsidRPr="00D95A42">
        <w:rPr>
          <w:rFonts w:hint="eastAsia"/>
          <w:sz w:val="28"/>
          <w:szCs w:val="28"/>
        </w:rPr>
        <w:t>4.1.7</w:t>
      </w:r>
      <w:r w:rsidRPr="00D95A42">
        <w:rPr>
          <w:rFonts w:hint="eastAsia"/>
          <w:sz w:val="28"/>
          <w:szCs w:val="28"/>
        </w:rPr>
        <w:t>条</w:t>
      </w:r>
      <w:r w:rsidRPr="00D95A42">
        <w:rPr>
          <w:rFonts w:hint="eastAsia"/>
          <w:sz w:val="28"/>
          <w:szCs w:val="28"/>
        </w:rPr>
        <w:t xml:space="preserve"> </w:t>
      </w:r>
      <w:r w:rsidRPr="00D95A42">
        <w:rPr>
          <w:rFonts w:hint="eastAsia"/>
          <w:sz w:val="28"/>
          <w:szCs w:val="28"/>
        </w:rPr>
        <w:t>不得利用安装在接收无线电视广播的共用天线的杆顶上的接闪器保护建筑物。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第二节</w:t>
      </w:r>
      <w:r w:rsidRPr="00D95A42">
        <w:rPr>
          <w:rFonts w:hint="eastAsia"/>
          <w:sz w:val="28"/>
          <w:szCs w:val="28"/>
        </w:rPr>
        <w:t xml:space="preserve"> </w:t>
      </w:r>
      <w:r w:rsidRPr="00D95A42">
        <w:rPr>
          <w:rFonts w:hint="eastAsia"/>
          <w:sz w:val="28"/>
          <w:szCs w:val="28"/>
        </w:rPr>
        <w:t>引下线</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4.2.1</w:t>
      </w:r>
      <w:r w:rsidRPr="00D95A42">
        <w:rPr>
          <w:rFonts w:hint="eastAsia"/>
          <w:sz w:val="28"/>
          <w:szCs w:val="28"/>
        </w:rPr>
        <w:t>条</w:t>
      </w:r>
      <w:r w:rsidRPr="00D95A42">
        <w:rPr>
          <w:rFonts w:hint="eastAsia"/>
          <w:sz w:val="28"/>
          <w:szCs w:val="28"/>
        </w:rPr>
        <w:t xml:space="preserve"> </w:t>
      </w:r>
      <w:r w:rsidRPr="00D95A42">
        <w:rPr>
          <w:rFonts w:hint="eastAsia"/>
          <w:sz w:val="28"/>
          <w:szCs w:val="28"/>
        </w:rPr>
        <w:t>引下线宜采用圆钢或扁钢，宜优先采用圆钢，圆钢直径不应小于</w:t>
      </w:r>
      <w:r w:rsidRPr="00D95A42">
        <w:rPr>
          <w:rFonts w:hint="eastAsia"/>
          <w:sz w:val="28"/>
          <w:szCs w:val="28"/>
        </w:rPr>
        <w:t>8mm</w:t>
      </w:r>
      <w:r w:rsidRPr="00D95A42">
        <w:rPr>
          <w:rFonts w:hint="eastAsia"/>
          <w:sz w:val="28"/>
          <w:szCs w:val="28"/>
        </w:rPr>
        <w:t>。扁钢截面不应小于</w:t>
      </w:r>
      <w:r w:rsidRPr="00D95A42">
        <w:rPr>
          <w:rFonts w:hint="eastAsia"/>
          <w:sz w:val="28"/>
          <w:szCs w:val="28"/>
        </w:rPr>
        <w:t>48mm</w:t>
      </w:r>
      <w:r w:rsidRPr="00D95A42">
        <w:rPr>
          <w:rFonts w:hint="eastAsia"/>
          <w:sz w:val="28"/>
          <w:szCs w:val="28"/>
        </w:rPr>
        <w:t>，其厚度不应小于</w:t>
      </w:r>
      <w:r w:rsidRPr="00D95A42">
        <w:rPr>
          <w:rFonts w:hint="eastAsia"/>
          <w:sz w:val="28"/>
          <w:szCs w:val="28"/>
        </w:rPr>
        <w:t>4mm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当烟囱上的引下线采用圆钢时，其直径不应小于</w:t>
      </w:r>
      <w:r w:rsidRPr="00D95A42">
        <w:rPr>
          <w:rFonts w:hint="eastAsia"/>
          <w:sz w:val="28"/>
          <w:szCs w:val="28"/>
        </w:rPr>
        <w:t>12mm;</w:t>
      </w:r>
      <w:r w:rsidRPr="00D95A42">
        <w:rPr>
          <w:rFonts w:hint="eastAsia"/>
          <w:sz w:val="28"/>
          <w:szCs w:val="28"/>
        </w:rPr>
        <w:t>采用扁钢时，其截面不应小</w:t>
      </w:r>
      <w:r w:rsidRPr="00D95A42">
        <w:rPr>
          <w:rFonts w:hint="eastAsia"/>
          <w:sz w:val="28"/>
          <w:szCs w:val="28"/>
        </w:rPr>
        <w:t>100mm</w:t>
      </w:r>
      <w:r w:rsidRPr="00D95A42">
        <w:rPr>
          <w:rFonts w:hint="eastAsia"/>
          <w:sz w:val="28"/>
          <w:szCs w:val="28"/>
        </w:rPr>
        <w:t>，厚度不应小于</w:t>
      </w:r>
      <w:r w:rsidRPr="00D95A42">
        <w:rPr>
          <w:rFonts w:hint="eastAsia"/>
          <w:sz w:val="28"/>
          <w:szCs w:val="28"/>
        </w:rPr>
        <w:t>4mm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防腐揩施应符合本规范第</w:t>
      </w:r>
      <w:r w:rsidRPr="00D95A42">
        <w:rPr>
          <w:rFonts w:hint="eastAsia"/>
          <w:sz w:val="28"/>
          <w:szCs w:val="28"/>
        </w:rPr>
        <w:t>4.1.6</w:t>
      </w:r>
      <w:r w:rsidRPr="00D95A42">
        <w:rPr>
          <w:rFonts w:hint="eastAsia"/>
          <w:sz w:val="28"/>
          <w:szCs w:val="28"/>
        </w:rPr>
        <w:t>条的要求。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注：利用建筑构件内钢筋作引下线应符合本规范第</w:t>
      </w:r>
      <w:r w:rsidRPr="00D95A42">
        <w:rPr>
          <w:rFonts w:hint="eastAsia"/>
          <w:sz w:val="28"/>
          <w:szCs w:val="28"/>
        </w:rPr>
        <w:t>3.3.5</w:t>
      </w:r>
      <w:r w:rsidRPr="00D95A42">
        <w:rPr>
          <w:rFonts w:hint="eastAsia"/>
          <w:sz w:val="28"/>
          <w:szCs w:val="28"/>
        </w:rPr>
        <w:t>条和第</w:t>
      </w:r>
      <w:r w:rsidRPr="00D95A42">
        <w:rPr>
          <w:rFonts w:hint="eastAsia"/>
          <w:sz w:val="28"/>
          <w:szCs w:val="28"/>
        </w:rPr>
        <w:t>3.4.3</w:t>
      </w:r>
      <w:r w:rsidRPr="00D95A42">
        <w:rPr>
          <w:rFonts w:hint="eastAsia"/>
          <w:sz w:val="28"/>
          <w:szCs w:val="28"/>
        </w:rPr>
        <w:t>条的规定</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4.2.2</w:t>
      </w:r>
      <w:r w:rsidRPr="00D95A42">
        <w:rPr>
          <w:rFonts w:hint="eastAsia"/>
          <w:sz w:val="28"/>
          <w:szCs w:val="28"/>
        </w:rPr>
        <w:t>条</w:t>
      </w:r>
      <w:r w:rsidRPr="00D95A42">
        <w:rPr>
          <w:rFonts w:hint="eastAsia"/>
          <w:sz w:val="28"/>
          <w:szCs w:val="28"/>
        </w:rPr>
        <w:t xml:space="preserve"> </w:t>
      </w:r>
      <w:r w:rsidRPr="00D95A42">
        <w:rPr>
          <w:rFonts w:hint="eastAsia"/>
          <w:sz w:val="28"/>
          <w:szCs w:val="28"/>
        </w:rPr>
        <w:t>引下线应沿建筑物外墙明敷，并经最短路径接地</w:t>
      </w:r>
      <w:r w:rsidRPr="00D95A42">
        <w:rPr>
          <w:rFonts w:hint="eastAsia"/>
          <w:sz w:val="28"/>
          <w:szCs w:val="28"/>
        </w:rPr>
        <w:t>;</w:t>
      </w:r>
      <w:r w:rsidRPr="00D95A42">
        <w:rPr>
          <w:rFonts w:hint="eastAsia"/>
          <w:sz w:val="28"/>
          <w:szCs w:val="28"/>
        </w:rPr>
        <w:t>建筑艺术要求较高者可暗敷，但其圆钢直径不应小于</w:t>
      </w:r>
      <w:r w:rsidRPr="00D95A42">
        <w:rPr>
          <w:rFonts w:hint="eastAsia"/>
          <w:sz w:val="28"/>
          <w:szCs w:val="28"/>
        </w:rPr>
        <w:t>10mm</w:t>
      </w:r>
      <w:r w:rsidRPr="00D95A42">
        <w:rPr>
          <w:rFonts w:hint="eastAsia"/>
          <w:sz w:val="28"/>
          <w:szCs w:val="28"/>
        </w:rPr>
        <w:t>，扁钢截面不应小于</w:t>
      </w:r>
      <w:r w:rsidRPr="00D95A42">
        <w:rPr>
          <w:rFonts w:hint="eastAsia"/>
          <w:sz w:val="28"/>
          <w:szCs w:val="28"/>
        </w:rPr>
        <w:t>80mm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4.2.3</w:t>
      </w:r>
      <w:r w:rsidRPr="00D95A42">
        <w:rPr>
          <w:rFonts w:hint="eastAsia"/>
          <w:sz w:val="28"/>
          <w:szCs w:val="28"/>
        </w:rPr>
        <w:t>条</w:t>
      </w:r>
      <w:r w:rsidRPr="00D95A42">
        <w:rPr>
          <w:rFonts w:hint="eastAsia"/>
          <w:sz w:val="28"/>
          <w:szCs w:val="28"/>
        </w:rPr>
        <w:t xml:space="preserve"> </w:t>
      </w:r>
      <w:r w:rsidRPr="00D95A42">
        <w:rPr>
          <w:rFonts w:hint="eastAsia"/>
          <w:sz w:val="28"/>
          <w:szCs w:val="28"/>
        </w:rPr>
        <w:t>建筑物的消防梯、钢柱等金属构件宜作为引下线，但其各部件之间均应连电气通路。</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4.2.3</w:t>
      </w:r>
      <w:r w:rsidRPr="00D95A42">
        <w:rPr>
          <w:rFonts w:hint="eastAsia"/>
          <w:sz w:val="28"/>
          <w:szCs w:val="28"/>
        </w:rPr>
        <w:t>条</w:t>
      </w:r>
      <w:r w:rsidRPr="00D95A42">
        <w:rPr>
          <w:rFonts w:hint="eastAsia"/>
          <w:sz w:val="28"/>
          <w:szCs w:val="28"/>
        </w:rPr>
        <w:t xml:space="preserve"> </w:t>
      </w:r>
      <w:r w:rsidRPr="00D95A42">
        <w:rPr>
          <w:rFonts w:hint="eastAsia"/>
          <w:sz w:val="28"/>
          <w:szCs w:val="28"/>
        </w:rPr>
        <w:t>采用多根引下线时，宜在各引下线上于距地面</w:t>
      </w:r>
      <w:r w:rsidRPr="00D95A42">
        <w:rPr>
          <w:rFonts w:hint="eastAsia"/>
          <w:sz w:val="28"/>
          <w:szCs w:val="28"/>
        </w:rPr>
        <w:t>0.3m</w:t>
      </w:r>
      <w:r w:rsidRPr="00D95A42">
        <w:rPr>
          <w:rFonts w:hint="eastAsia"/>
          <w:sz w:val="28"/>
          <w:szCs w:val="28"/>
        </w:rPr>
        <w:t>至</w:t>
      </w:r>
      <w:r w:rsidRPr="00D95A42">
        <w:rPr>
          <w:rFonts w:hint="eastAsia"/>
          <w:sz w:val="28"/>
          <w:szCs w:val="28"/>
        </w:rPr>
        <w:t>1.8m</w:t>
      </w:r>
      <w:r w:rsidRPr="00D95A42">
        <w:rPr>
          <w:rFonts w:hint="eastAsia"/>
          <w:sz w:val="28"/>
          <w:szCs w:val="28"/>
        </w:rPr>
        <w:t>之间装设</w:t>
      </w:r>
      <w:r w:rsidRPr="00D95A42">
        <w:rPr>
          <w:rFonts w:hint="eastAsia"/>
          <w:sz w:val="28"/>
          <w:szCs w:val="28"/>
        </w:rPr>
        <w:lastRenderedPageBreak/>
        <w:t>断接卡。</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当利用混凝土内钢筋、钢柱作为自然引下线并同时采用基础接地体时，可不设断接卡，利用钢筋作引下线时应在室内外的适当地点设若干连接板，该连接板可供测量、接人工接地和作等电位连接用。当仅利用钢筋作引下线并采用埋于土壤中的人工接地体时，应在每根引下线上于距地面不低于</w:t>
      </w:r>
      <w:r w:rsidRPr="00D95A42">
        <w:rPr>
          <w:rFonts w:hint="eastAsia"/>
          <w:sz w:val="28"/>
          <w:szCs w:val="28"/>
        </w:rPr>
        <w:t>0.3m</w:t>
      </w:r>
      <w:r w:rsidRPr="00D95A42">
        <w:rPr>
          <w:rFonts w:hint="eastAsia"/>
          <w:sz w:val="28"/>
          <w:szCs w:val="28"/>
        </w:rPr>
        <w:t>处设接地体连接板。采用埋于土壤中的人工接地体时应设断接卡，其上端应与连接板或钢柱焊接。连接板处宜有明显标志。</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4.2.5</w:t>
      </w:r>
      <w:r w:rsidRPr="00D95A42">
        <w:rPr>
          <w:rFonts w:hint="eastAsia"/>
          <w:sz w:val="28"/>
          <w:szCs w:val="28"/>
        </w:rPr>
        <w:t>条</w:t>
      </w:r>
      <w:r w:rsidRPr="00D95A42">
        <w:rPr>
          <w:rFonts w:hint="eastAsia"/>
          <w:sz w:val="28"/>
          <w:szCs w:val="28"/>
        </w:rPr>
        <w:t xml:space="preserve"> </w:t>
      </w:r>
      <w:r w:rsidRPr="00D95A42">
        <w:rPr>
          <w:rFonts w:hint="eastAsia"/>
          <w:sz w:val="28"/>
          <w:szCs w:val="28"/>
        </w:rPr>
        <w:t>在易受机械损坏和防人身接触的地方，地面上</w:t>
      </w:r>
      <w:r w:rsidRPr="00D95A42">
        <w:rPr>
          <w:rFonts w:hint="eastAsia"/>
          <w:sz w:val="28"/>
          <w:szCs w:val="28"/>
        </w:rPr>
        <w:t>1.7m</w:t>
      </w:r>
      <w:r w:rsidRPr="00D95A42">
        <w:rPr>
          <w:rFonts w:hint="eastAsia"/>
          <w:sz w:val="28"/>
          <w:szCs w:val="28"/>
        </w:rPr>
        <w:t>至地面下</w:t>
      </w:r>
      <w:r w:rsidRPr="00D95A42">
        <w:rPr>
          <w:rFonts w:hint="eastAsia"/>
          <w:sz w:val="28"/>
          <w:szCs w:val="28"/>
        </w:rPr>
        <w:t>0.3m</w:t>
      </w:r>
      <w:r w:rsidRPr="00D95A42">
        <w:rPr>
          <w:rFonts w:hint="eastAsia"/>
          <w:sz w:val="28"/>
          <w:szCs w:val="28"/>
        </w:rPr>
        <w:t>的一段接地线应采取暗敷或镀锌角钢、改性塑料管或橡胶管等保护设施。</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第三节</w:t>
      </w:r>
      <w:r w:rsidRPr="00D95A42">
        <w:rPr>
          <w:rFonts w:hint="eastAsia"/>
          <w:sz w:val="28"/>
          <w:szCs w:val="28"/>
        </w:rPr>
        <w:t xml:space="preserve"> </w:t>
      </w:r>
      <w:r w:rsidRPr="00D95A42">
        <w:rPr>
          <w:rFonts w:hint="eastAsia"/>
          <w:sz w:val="28"/>
          <w:szCs w:val="28"/>
        </w:rPr>
        <w:t>接地装置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4.3.1</w:t>
      </w:r>
      <w:r w:rsidRPr="00D95A42">
        <w:rPr>
          <w:rFonts w:hint="eastAsia"/>
          <w:sz w:val="28"/>
          <w:szCs w:val="28"/>
        </w:rPr>
        <w:t>条</w:t>
      </w:r>
      <w:r w:rsidRPr="00D95A42">
        <w:rPr>
          <w:rFonts w:hint="eastAsia"/>
          <w:sz w:val="28"/>
          <w:szCs w:val="28"/>
        </w:rPr>
        <w:t xml:space="preserve"> </w:t>
      </w:r>
      <w:r w:rsidRPr="00D95A42">
        <w:rPr>
          <w:rFonts w:hint="eastAsia"/>
          <w:sz w:val="28"/>
          <w:szCs w:val="28"/>
        </w:rPr>
        <w:t>埋于土壤中的人工垂直接地体宜采用角钢、钢管或圆钢</w:t>
      </w:r>
      <w:r w:rsidRPr="00D95A42">
        <w:rPr>
          <w:rFonts w:hint="eastAsia"/>
          <w:sz w:val="28"/>
          <w:szCs w:val="28"/>
        </w:rPr>
        <w:t>;</w:t>
      </w:r>
      <w:r w:rsidRPr="00D95A42">
        <w:rPr>
          <w:rFonts w:hint="eastAsia"/>
          <w:sz w:val="28"/>
          <w:szCs w:val="28"/>
        </w:rPr>
        <w:t>埋于土壤中的人工水平接地体宜采用扁钢或圆钢。圆钢直径不应小于</w:t>
      </w:r>
      <w:r w:rsidRPr="00D95A42">
        <w:rPr>
          <w:rFonts w:hint="eastAsia"/>
          <w:sz w:val="28"/>
          <w:szCs w:val="28"/>
        </w:rPr>
        <w:t>10mm</w:t>
      </w:r>
      <w:r w:rsidRPr="00D95A42">
        <w:rPr>
          <w:rFonts w:hint="eastAsia"/>
          <w:sz w:val="28"/>
          <w:szCs w:val="28"/>
        </w:rPr>
        <w:t>；扁钢截面不应小于</w:t>
      </w:r>
      <w:r w:rsidRPr="00D95A42">
        <w:rPr>
          <w:rFonts w:hint="eastAsia"/>
          <w:sz w:val="28"/>
          <w:szCs w:val="28"/>
        </w:rPr>
        <w:t>100mm</w:t>
      </w:r>
      <w:r w:rsidRPr="00D95A42">
        <w:rPr>
          <w:rFonts w:hint="eastAsia"/>
          <w:sz w:val="28"/>
          <w:szCs w:val="28"/>
        </w:rPr>
        <w:t>，其厚不应小于</w:t>
      </w:r>
      <w:r w:rsidRPr="00D95A42">
        <w:rPr>
          <w:rFonts w:hint="eastAsia"/>
          <w:sz w:val="28"/>
          <w:szCs w:val="28"/>
        </w:rPr>
        <w:t>4mm;</w:t>
      </w:r>
      <w:r w:rsidRPr="00D95A42">
        <w:rPr>
          <w:rFonts w:hint="eastAsia"/>
          <w:sz w:val="28"/>
          <w:szCs w:val="28"/>
        </w:rPr>
        <w:t>角钢厚度不应小于</w:t>
      </w:r>
      <w:r w:rsidRPr="00D95A42">
        <w:rPr>
          <w:rFonts w:hint="eastAsia"/>
          <w:sz w:val="28"/>
          <w:szCs w:val="28"/>
        </w:rPr>
        <w:t>4mm;</w:t>
      </w:r>
      <w:r w:rsidRPr="00D95A42">
        <w:rPr>
          <w:rFonts w:hint="eastAsia"/>
          <w:sz w:val="28"/>
          <w:szCs w:val="28"/>
        </w:rPr>
        <w:t>钢管壁厚不应小于</w:t>
      </w:r>
      <w:r w:rsidRPr="00D95A42">
        <w:rPr>
          <w:rFonts w:hint="eastAsia"/>
          <w:sz w:val="28"/>
          <w:szCs w:val="28"/>
        </w:rPr>
        <w:t>3.5 mm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在腐蚀性较强的土壤中，应采取热镀锌等防腐措施或加大截面。</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接地线应与水平接地体的截面相同。</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4.3.2</w:t>
      </w:r>
      <w:r w:rsidRPr="00D95A42">
        <w:rPr>
          <w:rFonts w:hint="eastAsia"/>
          <w:sz w:val="28"/>
          <w:szCs w:val="28"/>
        </w:rPr>
        <w:t>条</w:t>
      </w:r>
      <w:r w:rsidRPr="00D95A42">
        <w:rPr>
          <w:rFonts w:hint="eastAsia"/>
          <w:sz w:val="28"/>
          <w:szCs w:val="28"/>
        </w:rPr>
        <w:t xml:space="preserve"> </w:t>
      </w:r>
      <w:r w:rsidRPr="00D95A42">
        <w:rPr>
          <w:rFonts w:hint="eastAsia"/>
          <w:sz w:val="28"/>
          <w:szCs w:val="28"/>
        </w:rPr>
        <w:t>人工垂直接地体的长度宜为</w:t>
      </w:r>
      <w:r w:rsidRPr="00D95A42">
        <w:rPr>
          <w:rFonts w:hint="eastAsia"/>
          <w:sz w:val="28"/>
          <w:szCs w:val="28"/>
        </w:rPr>
        <w:t>2.5m</w:t>
      </w:r>
      <w:r w:rsidRPr="00D95A42">
        <w:rPr>
          <w:rFonts w:hint="eastAsia"/>
          <w:sz w:val="28"/>
          <w:szCs w:val="28"/>
        </w:rPr>
        <w:t>。人工垂直接地体间的距离及人工水平接地体间的距离宜为</w:t>
      </w:r>
      <w:r w:rsidRPr="00D95A42">
        <w:rPr>
          <w:rFonts w:hint="eastAsia"/>
          <w:sz w:val="28"/>
          <w:szCs w:val="28"/>
        </w:rPr>
        <w:t>5m</w:t>
      </w:r>
      <w:r w:rsidRPr="00D95A42">
        <w:rPr>
          <w:rFonts w:hint="eastAsia"/>
          <w:sz w:val="28"/>
          <w:szCs w:val="28"/>
        </w:rPr>
        <w:t>，当受地方限制时可适当减小。</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4.3.3</w:t>
      </w:r>
      <w:r w:rsidRPr="00D95A42">
        <w:rPr>
          <w:rFonts w:hint="eastAsia"/>
          <w:sz w:val="28"/>
          <w:szCs w:val="28"/>
        </w:rPr>
        <w:t>条</w:t>
      </w:r>
      <w:r w:rsidRPr="00D95A42">
        <w:rPr>
          <w:rFonts w:hint="eastAsia"/>
          <w:sz w:val="28"/>
          <w:szCs w:val="28"/>
        </w:rPr>
        <w:t xml:space="preserve"> </w:t>
      </w:r>
      <w:r w:rsidRPr="00D95A42">
        <w:rPr>
          <w:rFonts w:hint="eastAsia"/>
          <w:sz w:val="28"/>
          <w:szCs w:val="28"/>
        </w:rPr>
        <w:t>人工接地体在土壤中的埋设深度不应小于</w:t>
      </w:r>
      <w:r w:rsidRPr="00D95A42">
        <w:rPr>
          <w:rFonts w:hint="eastAsia"/>
          <w:sz w:val="28"/>
          <w:szCs w:val="28"/>
        </w:rPr>
        <w:t>0.5m</w:t>
      </w:r>
      <w:r w:rsidRPr="00D95A42">
        <w:rPr>
          <w:rFonts w:hint="eastAsia"/>
          <w:sz w:val="28"/>
          <w:szCs w:val="28"/>
        </w:rPr>
        <w:t>。接地体应远离由于砖窑、烟道等高温影响使土壤电阻率升高的地方。</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4.3.4</w:t>
      </w:r>
      <w:r w:rsidRPr="00D95A42">
        <w:rPr>
          <w:rFonts w:hint="eastAsia"/>
          <w:sz w:val="28"/>
          <w:szCs w:val="28"/>
        </w:rPr>
        <w:t>条在高土壤电阻率地区，降低防直击雷接地装置接地电阻宜采用下列方法：</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一、采用多支线外引接地装置，外引长度不应大于有效长度，有效长度应符合本规范附录三的规定。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二、接地体埋于较深的低电阻率土壤中。</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三、采用降阻剂。</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四、换土。</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4.3.5</w:t>
      </w:r>
      <w:r w:rsidRPr="00D95A42">
        <w:rPr>
          <w:rFonts w:hint="eastAsia"/>
          <w:sz w:val="28"/>
          <w:szCs w:val="28"/>
        </w:rPr>
        <w:t>条防直击雷的人工接地体距建筑物出入口或人行道不应小于</w:t>
      </w:r>
      <w:r w:rsidRPr="00D95A42">
        <w:rPr>
          <w:rFonts w:hint="eastAsia"/>
          <w:sz w:val="28"/>
          <w:szCs w:val="28"/>
        </w:rPr>
        <w:t>3m</w:t>
      </w:r>
      <w:r w:rsidRPr="00D95A42">
        <w:rPr>
          <w:rFonts w:hint="eastAsia"/>
          <w:sz w:val="28"/>
          <w:szCs w:val="28"/>
        </w:rPr>
        <w:t>。当小于</w:t>
      </w:r>
      <w:r w:rsidRPr="00D95A42">
        <w:rPr>
          <w:rFonts w:hint="eastAsia"/>
          <w:sz w:val="28"/>
          <w:szCs w:val="28"/>
        </w:rPr>
        <w:t>3m</w:t>
      </w:r>
      <w:r w:rsidRPr="00D95A42">
        <w:rPr>
          <w:rFonts w:hint="eastAsia"/>
          <w:sz w:val="28"/>
          <w:szCs w:val="28"/>
        </w:rPr>
        <w:t>时应采取下列措施之一：</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一、水平接地体局部深埋不应小于</w:t>
      </w:r>
      <w:r w:rsidRPr="00D95A42">
        <w:rPr>
          <w:rFonts w:hint="eastAsia"/>
          <w:sz w:val="28"/>
          <w:szCs w:val="28"/>
        </w:rPr>
        <w:t>1m;</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二、水平接地体局部应包绝缘物，可采用</w:t>
      </w:r>
      <w:r w:rsidRPr="00D95A42">
        <w:rPr>
          <w:rFonts w:hint="eastAsia"/>
          <w:sz w:val="28"/>
          <w:szCs w:val="28"/>
        </w:rPr>
        <w:t>50</w:t>
      </w:r>
      <w:r w:rsidRPr="00D95A42">
        <w:rPr>
          <w:rFonts w:hint="eastAsia"/>
          <w:sz w:val="28"/>
          <w:szCs w:val="28"/>
        </w:rPr>
        <w:t>～</w:t>
      </w:r>
      <w:r w:rsidRPr="00D95A42">
        <w:rPr>
          <w:rFonts w:hint="eastAsia"/>
          <w:sz w:val="28"/>
          <w:szCs w:val="28"/>
        </w:rPr>
        <w:t>80mm</w:t>
      </w:r>
      <w:r w:rsidRPr="00D95A42">
        <w:rPr>
          <w:rFonts w:hint="eastAsia"/>
          <w:sz w:val="28"/>
          <w:szCs w:val="28"/>
        </w:rPr>
        <w:t>厚的沥青层</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三、采用沥青碎石地面或在接地体上面敷设</w:t>
      </w:r>
      <w:r w:rsidRPr="00D95A42">
        <w:rPr>
          <w:rFonts w:hint="eastAsia"/>
          <w:sz w:val="28"/>
          <w:szCs w:val="28"/>
        </w:rPr>
        <w:t>50</w:t>
      </w:r>
      <w:r w:rsidRPr="00D95A42">
        <w:rPr>
          <w:rFonts w:hint="eastAsia"/>
          <w:sz w:val="28"/>
          <w:szCs w:val="28"/>
        </w:rPr>
        <w:t>～</w:t>
      </w:r>
      <w:r w:rsidRPr="00D95A42">
        <w:rPr>
          <w:rFonts w:hint="eastAsia"/>
          <w:sz w:val="28"/>
          <w:szCs w:val="28"/>
        </w:rPr>
        <w:t>80mm</w:t>
      </w:r>
      <w:r w:rsidRPr="00D95A42">
        <w:rPr>
          <w:rFonts w:hint="eastAsia"/>
          <w:sz w:val="28"/>
          <w:szCs w:val="28"/>
        </w:rPr>
        <w:t>厚的沥青层，其宽度应超过接地体</w:t>
      </w:r>
      <w:r w:rsidRPr="00D95A42">
        <w:rPr>
          <w:rFonts w:hint="eastAsia"/>
          <w:sz w:val="28"/>
          <w:szCs w:val="28"/>
        </w:rPr>
        <w:t>2m</w:t>
      </w:r>
      <w:r w:rsidRPr="00D95A42">
        <w:rPr>
          <w:rFonts w:hint="eastAsia"/>
          <w:sz w:val="28"/>
          <w:szCs w:val="28"/>
        </w:rPr>
        <w:t>。</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4.3.6</w:t>
      </w:r>
      <w:r w:rsidRPr="00D95A42">
        <w:rPr>
          <w:rFonts w:hint="eastAsia"/>
          <w:sz w:val="28"/>
          <w:szCs w:val="28"/>
        </w:rPr>
        <w:t>条</w:t>
      </w:r>
      <w:r w:rsidRPr="00D95A42">
        <w:rPr>
          <w:rFonts w:hint="eastAsia"/>
          <w:sz w:val="28"/>
          <w:szCs w:val="28"/>
        </w:rPr>
        <w:t xml:space="preserve"> </w:t>
      </w:r>
      <w:r w:rsidRPr="00D95A42">
        <w:rPr>
          <w:rFonts w:hint="eastAsia"/>
          <w:sz w:val="28"/>
          <w:szCs w:val="28"/>
        </w:rPr>
        <w:t>埋在土壤中的接地装置，其连接应采用焊接，并在焊接处作防腐处理。</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4.3.7</w:t>
      </w:r>
      <w:r w:rsidRPr="00D95A42">
        <w:rPr>
          <w:rFonts w:hint="eastAsia"/>
          <w:sz w:val="28"/>
          <w:szCs w:val="28"/>
        </w:rPr>
        <w:t>条</w:t>
      </w:r>
      <w:r w:rsidRPr="00D95A42">
        <w:rPr>
          <w:rFonts w:hint="eastAsia"/>
          <w:sz w:val="28"/>
          <w:szCs w:val="28"/>
        </w:rPr>
        <w:t xml:space="preserve"> </w:t>
      </w:r>
      <w:r w:rsidRPr="00D95A42">
        <w:rPr>
          <w:rFonts w:hint="eastAsia"/>
          <w:sz w:val="28"/>
          <w:szCs w:val="28"/>
        </w:rPr>
        <w:t>接地装置工频接地电阻的计算应符合现行国家标准《电力装置的接地设计规范》的规定，其与冲击接地电阻的换算应符合本规范附录三的规定。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第五章</w:t>
      </w:r>
      <w:r w:rsidRPr="00D95A42">
        <w:rPr>
          <w:rFonts w:hint="eastAsia"/>
          <w:sz w:val="28"/>
          <w:szCs w:val="28"/>
        </w:rPr>
        <w:t xml:space="preserve"> </w:t>
      </w:r>
      <w:r w:rsidRPr="00D95A42">
        <w:rPr>
          <w:rFonts w:hint="eastAsia"/>
          <w:sz w:val="28"/>
          <w:szCs w:val="28"/>
        </w:rPr>
        <w:t>接闪器</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第一节</w:t>
      </w:r>
      <w:r w:rsidRPr="00D95A42">
        <w:rPr>
          <w:rFonts w:hint="eastAsia"/>
          <w:sz w:val="28"/>
          <w:szCs w:val="28"/>
        </w:rPr>
        <w:t xml:space="preserve"> </w:t>
      </w:r>
      <w:r w:rsidRPr="00D95A42">
        <w:rPr>
          <w:rFonts w:hint="eastAsia"/>
          <w:sz w:val="28"/>
          <w:szCs w:val="28"/>
        </w:rPr>
        <w:t>接闪器选择</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5.1.1</w:t>
      </w:r>
      <w:r w:rsidRPr="00D95A42">
        <w:rPr>
          <w:rFonts w:hint="eastAsia"/>
          <w:sz w:val="28"/>
          <w:szCs w:val="28"/>
        </w:rPr>
        <w:t>条</w:t>
      </w:r>
      <w:r w:rsidRPr="00D95A42">
        <w:rPr>
          <w:rFonts w:hint="eastAsia"/>
          <w:sz w:val="28"/>
          <w:szCs w:val="28"/>
        </w:rPr>
        <w:t xml:space="preserve"> </w:t>
      </w:r>
      <w:r w:rsidRPr="00D95A42">
        <w:rPr>
          <w:rFonts w:hint="eastAsia"/>
          <w:sz w:val="28"/>
          <w:szCs w:val="28"/>
        </w:rPr>
        <w:t>接闪器应由下列的一种或多种组成：</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一、独立避雷针；</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二、架空避雷线或架空避雷网；</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lastRenderedPageBreak/>
        <w:t>三、直接装设在建筑物上的避雷针、避雷带或避雷网。</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第二节</w:t>
      </w:r>
      <w:r w:rsidRPr="00D95A42">
        <w:rPr>
          <w:rFonts w:hint="eastAsia"/>
          <w:sz w:val="28"/>
          <w:szCs w:val="28"/>
        </w:rPr>
        <w:t xml:space="preserve"> </w:t>
      </w:r>
      <w:r w:rsidRPr="00D95A42">
        <w:rPr>
          <w:rFonts w:hint="eastAsia"/>
          <w:sz w:val="28"/>
          <w:szCs w:val="28"/>
        </w:rPr>
        <w:t>接闪器布置</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第</w:t>
      </w:r>
      <w:r w:rsidRPr="00D95A42">
        <w:rPr>
          <w:rFonts w:hint="eastAsia"/>
          <w:sz w:val="28"/>
          <w:szCs w:val="28"/>
        </w:rPr>
        <w:t>5.1.1</w:t>
      </w:r>
      <w:r w:rsidRPr="00D95A42">
        <w:rPr>
          <w:rFonts w:hint="eastAsia"/>
          <w:sz w:val="28"/>
          <w:szCs w:val="28"/>
        </w:rPr>
        <w:t>条</w:t>
      </w:r>
      <w:r w:rsidRPr="00D95A42">
        <w:rPr>
          <w:rFonts w:hint="eastAsia"/>
          <w:sz w:val="28"/>
          <w:szCs w:val="28"/>
        </w:rPr>
        <w:t xml:space="preserve"> </w:t>
      </w:r>
      <w:r w:rsidRPr="00D95A42">
        <w:rPr>
          <w:rFonts w:hint="eastAsia"/>
          <w:sz w:val="28"/>
          <w:szCs w:val="28"/>
        </w:rPr>
        <w:t>接闪器布置应符合表</w:t>
      </w:r>
      <w:r w:rsidRPr="00D95A42">
        <w:rPr>
          <w:rFonts w:hint="eastAsia"/>
          <w:sz w:val="28"/>
          <w:szCs w:val="28"/>
        </w:rPr>
        <w:t>5.2.1</w:t>
      </w:r>
      <w:r w:rsidRPr="00D95A42">
        <w:rPr>
          <w:rFonts w:hint="eastAsia"/>
          <w:sz w:val="28"/>
          <w:szCs w:val="28"/>
        </w:rPr>
        <w:t>的规定。</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接闪器布置表</w:t>
      </w:r>
      <w:r w:rsidRPr="00D95A42">
        <w:rPr>
          <w:rFonts w:hint="eastAsia"/>
          <w:sz w:val="28"/>
          <w:szCs w:val="28"/>
        </w:rPr>
        <w:t xml:space="preserve"> </w:t>
      </w:r>
      <w:r w:rsidRPr="00D95A42">
        <w:rPr>
          <w:rFonts w:hint="eastAsia"/>
          <w:sz w:val="28"/>
          <w:szCs w:val="28"/>
        </w:rPr>
        <w:t>表</w:t>
      </w:r>
      <w:r w:rsidRPr="00D95A42">
        <w:rPr>
          <w:rFonts w:hint="eastAsia"/>
          <w:sz w:val="28"/>
          <w:szCs w:val="28"/>
        </w:rPr>
        <w:t>5.2.1</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布置接闪器时，可单独或任意组合采用滚球法、避雷网。</w:t>
      </w:r>
    </w:p>
    <w:p w:rsidR="00E54ED8" w:rsidRPr="00D95A42" w:rsidRDefault="00E54ED8" w:rsidP="00E54ED8">
      <w:pPr>
        <w:jc w:val="left"/>
        <w:rPr>
          <w:sz w:val="28"/>
          <w:szCs w:val="28"/>
        </w:rPr>
      </w:pPr>
    </w:p>
    <w:p w:rsidR="00E54ED8" w:rsidRPr="00D95A42" w:rsidRDefault="00E54ED8" w:rsidP="00E54ED8">
      <w:pPr>
        <w:jc w:val="left"/>
        <w:rPr>
          <w:sz w:val="28"/>
          <w:szCs w:val="28"/>
        </w:rPr>
      </w:pPr>
      <w:r w:rsidRPr="00D95A42">
        <w:rPr>
          <w:rFonts w:hint="eastAsia"/>
          <w:sz w:val="28"/>
          <w:szCs w:val="28"/>
        </w:rPr>
        <w:t>注：滚球法是以</w:t>
      </w:r>
      <w:r w:rsidRPr="00D95A42">
        <w:rPr>
          <w:rFonts w:hint="eastAsia"/>
          <w:sz w:val="28"/>
          <w:szCs w:val="28"/>
        </w:rPr>
        <w:t>hr</w:t>
      </w:r>
      <w:r w:rsidRPr="00D95A42">
        <w:rPr>
          <w:rFonts w:hint="eastAsia"/>
          <w:sz w:val="28"/>
          <w:szCs w:val="28"/>
        </w:rPr>
        <w:t>为半径的一个球体，沿需要防直击雷的部位滚动，当球体只触及接闪器</w:t>
      </w:r>
      <w:r w:rsidRPr="00D95A42">
        <w:rPr>
          <w:rFonts w:hint="eastAsia"/>
          <w:sz w:val="28"/>
          <w:szCs w:val="28"/>
        </w:rPr>
        <w:t>(</w:t>
      </w:r>
      <w:r w:rsidRPr="00D95A42">
        <w:rPr>
          <w:rFonts w:hint="eastAsia"/>
          <w:sz w:val="28"/>
          <w:szCs w:val="28"/>
        </w:rPr>
        <w:t>包括被利用作为接闪器的金属物</w:t>
      </w:r>
      <w:r w:rsidRPr="00D95A42">
        <w:rPr>
          <w:rFonts w:hint="eastAsia"/>
          <w:sz w:val="28"/>
          <w:szCs w:val="28"/>
        </w:rPr>
        <w:t>)</w:t>
      </w:r>
      <w:r w:rsidRPr="00D95A42">
        <w:rPr>
          <w:rFonts w:hint="eastAsia"/>
          <w:sz w:val="28"/>
          <w:szCs w:val="28"/>
        </w:rPr>
        <w:t>，或只触及接闪器和地面</w:t>
      </w:r>
      <w:r w:rsidRPr="00D95A42">
        <w:rPr>
          <w:rFonts w:hint="eastAsia"/>
          <w:sz w:val="28"/>
          <w:szCs w:val="28"/>
        </w:rPr>
        <w:t>(</w:t>
      </w:r>
      <w:r w:rsidRPr="00D95A42">
        <w:rPr>
          <w:rFonts w:hint="eastAsia"/>
          <w:sz w:val="28"/>
          <w:szCs w:val="28"/>
        </w:rPr>
        <w:t>包括与大地接触并能承受雷击的金属物</w:t>
      </w:r>
      <w:r w:rsidRPr="00D95A42">
        <w:rPr>
          <w:rFonts w:hint="eastAsia"/>
          <w:sz w:val="28"/>
          <w:szCs w:val="28"/>
        </w:rPr>
        <w:t>)</w:t>
      </w:r>
      <w:r w:rsidRPr="00D95A42">
        <w:rPr>
          <w:rFonts w:hint="eastAsia"/>
          <w:sz w:val="28"/>
          <w:szCs w:val="28"/>
        </w:rPr>
        <w:t>，而不触及需耍保护的部位时，则该部分就</w:t>
      </w:r>
      <w:r w:rsidRPr="00D95A42">
        <w:rPr>
          <w:rFonts w:hint="eastAsia"/>
          <w:sz w:val="28"/>
          <w:szCs w:val="28"/>
        </w:rPr>
        <w:t xml:space="preserve"> </w:t>
      </w:r>
      <w:r w:rsidRPr="00D95A42">
        <w:rPr>
          <w:rFonts w:hint="eastAsia"/>
          <w:sz w:val="28"/>
          <w:szCs w:val="28"/>
        </w:rPr>
        <w:t>得到接闪器的保护。滚球法确定接闪器保护范围应符合本规范附录四的规定</w:t>
      </w:r>
      <w:r w:rsidRPr="00D95A42">
        <w:rPr>
          <w:rFonts w:hint="eastAsia"/>
          <w:sz w:val="28"/>
          <w:szCs w:val="28"/>
        </w:rPr>
        <w:t>.</w:t>
      </w:r>
    </w:p>
    <w:sectPr w:rsidR="00E54ED8" w:rsidRPr="00D95A42" w:rsidSect="00E54ED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25C" w:rsidRDefault="0082425C" w:rsidP="00E54ED8">
      <w:r>
        <w:separator/>
      </w:r>
    </w:p>
  </w:endnote>
  <w:endnote w:type="continuationSeparator" w:id="1">
    <w:p w:rsidR="0082425C" w:rsidRDefault="0082425C" w:rsidP="00E54E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78148"/>
      <w:docPartObj>
        <w:docPartGallery w:val="Page Numbers (Bottom of Page)"/>
        <w:docPartUnique/>
      </w:docPartObj>
    </w:sdtPr>
    <w:sdtContent>
      <w:p w:rsidR="008F3B9D" w:rsidRDefault="00F90119">
        <w:pPr>
          <w:pStyle w:val="a4"/>
          <w:jc w:val="center"/>
        </w:pPr>
        <w:fldSimple w:instr=" PAGE   \* MERGEFORMAT ">
          <w:r w:rsidR="001D6C77" w:rsidRPr="001D6C77">
            <w:rPr>
              <w:noProof/>
              <w:lang w:val="zh-CN"/>
            </w:rPr>
            <w:t>4</w:t>
          </w:r>
        </w:fldSimple>
      </w:p>
    </w:sdtContent>
  </w:sdt>
  <w:p w:rsidR="008F3B9D" w:rsidRDefault="008F3B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25C" w:rsidRDefault="0082425C" w:rsidP="00E54ED8">
      <w:r>
        <w:separator/>
      </w:r>
    </w:p>
  </w:footnote>
  <w:footnote w:type="continuationSeparator" w:id="1">
    <w:p w:rsidR="0082425C" w:rsidRDefault="0082425C" w:rsidP="00E54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B9D" w:rsidRDefault="008F3B9D">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4ED8"/>
    <w:rsid w:val="001D6C77"/>
    <w:rsid w:val="0082425C"/>
    <w:rsid w:val="008F3B9D"/>
    <w:rsid w:val="00B01138"/>
    <w:rsid w:val="00D95A42"/>
    <w:rsid w:val="00E54ED8"/>
    <w:rsid w:val="00F901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119"/>
    <w:pPr>
      <w:widowControl w:val="0"/>
      <w:jc w:val="both"/>
    </w:pPr>
  </w:style>
  <w:style w:type="paragraph" w:styleId="1">
    <w:name w:val="heading 1"/>
    <w:basedOn w:val="a"/>
    <w:link w:val="1Char"/>
    <w:uiPriority w:val="9"/>
    <w:qFormat/>
    <w:rsid w:val="00E54ED8"/>
    <w:pPr>
      <w:widowControl/>
      <w:spacing w:before="100" w:beforeAutospacing="1" w:after="100" w:afterAutospacing="1"/>
      <w:jc w:val="left"/>
      <w:outlineLvl w:val="0"/>
    </w:pPr>
    <w:rPr>
      <w:rFonts w:ascii="宋体" w:eastAsia="宋体" w:hAnsi="宋体" w:cs="宋体"/>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4E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4ED8"/>
    <w:rPr>
      <w:sz w:val="18"/>
      <w:szCs w:val="18"/>
    </w:rPr>
  </w:style>
  <w:style w:type="paragraph" w:styleId="a4">
    <w:name w:val="footer"/>
    <w:basedOn w:val="a"/>
    <w:link w:val="Char0"/>
    <w:uiPriority w:val="99"/>
    <w:unhideWhenUsed/>
    <w:rsid w:val="00E54ED8"/>
    <w:pPr>
      <w:tabs>
        <w:tab w:val="center" w:pos="4153"/>
        <w:tab w:val="right" w:pos="8306"/>
      </w:tabs>
      <w:snapToGrid w:val="0"/>
      <w:jc w:val="left"/>
    </w:pPr>
    <w:rPr>
      <w:sz w:val="18"/>
      <w:szCs w:val="18"/>
    </w:rPr>
  </w:style>
  <w:style w:type="character" w:customStyle="1" w:styleId="Char0">
    <w:name w:val="页脚 Char"/>
    <w:basedOn w:val="a0"/>
    <w:link w:val="a4"/>
    <w:uiPriority w:val="99"/>
    <w:rsid w:val="00E54ED8"/>
    <w:rPr>
      <w:sz w:val="18"/>
      <w:szCs w:val="18"/>
    </w:rPr>
  </w:style>
  <w:style w:type="character" w:customStyle="1" w:styleId="1Char">
    <w:name w:val="标题 1 Char"/>
    <w:basedOn w:val="a0"/>
    <w:link w:val="1"/>
    <w:uiPriority w:val="9"/>
    <w:rsid w:val="00E54ED8"/>
    <w:rPr>
      <w:rFonts w:ascii="宋体" w:eastAsia="宋体" w:hAnsi="宋体" w:cs="宋体"/>
      <w:b/>
      <w:bCs/>
      <w:color w:val="333333"/>
      <w:kern w:val="36"/>
      <w:sz w:val="48"/>
      <w:szCs w:val="48"/>
    </w:rPr>
  </w:style>
</w:styles>
</file>

<file path=word/webSettings.xml><?xml version="1.0" encoding="utf-8"?>
<w:webSettings xmlns:r="http://schemas.openxmlformats.org/officeDocument/2006/relationships" xmlns:w="http://schemas.openxmlformats.org/wordprocessingml/2006/main">
  <w:divs>
    <w:div w:id="1687631825">
      <w:bodyDiv w:val="1"/>
      <w:marLeft w:val="0"/>
      <w:marRight w:val="0"/>
      <w:marTop w:val="0"/>
      <w:marBottom w:val="0"/>
      <w:divBdr>
        <w:top w:val="none" w:sz="0" w:space="0" w:color="auto"/>
        <w:left w:val="none" w:sz="0" w:space="0" w:color="auto"/>
        <w:bottom w:val="none" w:sz="0" w:space="0" w:color="auto"/>
        <w:right w:val="none" w:sz="0" w:space="0" w:color="auto"/>
      </w:divBdr>
      <w:divsChild>
        <w:div w:id="798963084">
          <w:marLeft w:val="0"/>
          <w:marRight w:val="0"/>
          <w:marTop w:val="0"/>
          <w:marBottom w:val="0"/>
          <w:divBdr>
            <w:top w:val="none" w:sz="0" w:space="0" w:color="auto"/>
            <w:left w:val="none" w:sz="0" w:space="0" w:color="auto"/>
            <w:bottom w:val="none" w:sz="0" w:space="0" w:color="auto"/>
            <w:right w:val="none" w:sz="0" w:space="0" w:color="auto"/>
          </w:divBdr>
          <w:divsChild>
            <w:div w:id="1866942677">
              <w:marLeft w:val="0"/>
              <w:marRight w:val="0"/>
              <w:marTop w:val="272"/>
              <w:marBottom w:val="0"/>
              <w:divBdr>
                <w:top w:val="none" w:sz="0" w:space="0" w:color="auto"/>
                <w:left w:val="none" w:sz="0" w:space="0" w:color="auto"/>
                <w:bottom w:val="none" w:sz="0" w:space="0" w:color="auto"/>
                <w:right w:val="none" w:sz="0" w:space="0" w:color="auto"/>
              </w:divBdr>
              <w:divsChild>
                <w:div w:id="2081440412">
                  <w:marLeft w:val="0"/>
                  <w:marRight w:val="0"/>
                  <w:marTop w:val="0"/>
                  <w:marBottom w:val="0"/>
                  <w:divBdr>
                    <w:top w:val="single" w:sz="6" w:space="0" w:color="E5E5E5"/>
                    <w:left w:val="single" w:sz="6" w:space="0" w:color="E5E5E5"/>
                    <w:bottom w:val="single" w:sz="6" w:space="0" w:color="E5E5E5"/>
                    <w:right w:val="single" w:sz="6" w:space="0" w:color="E5E5E5"/>
                  </w:divBdr>
                  <w:divsChild>
                    <w:div w:id="7048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38</Pages>
  <Words>2171</Words>
  <Characters>12379</Characters>
  <Application>Microsoft Office Word</Application>
  <DocSecurity>0</DocSecurity>
  <Lines>103</Lines>
  <Paragraphs>29</Paragraphs>
  <ScaleCrop>false</ScaleCrop>
  <Company>微软中国</Company>
  <LinksUpToDate>false</LinksUpToDate>
  <CharactersWithSpaces>14521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2017-04-26T13:36:00Z</dcterms:created>
  <dcterms:modified xsi:type="dcterms:W3CDTF">2017-04-26T13:47:00Z</dcterms:modified>
</cp:coreProperties>
</file>